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44F3DD" w14:textId="2ED1292E" w:rsidR="00D55C1D" w:rsidRPr="00F557AF" w:rsidRDefault="00D55C1D" w:rsidP="00D55C1D">
      <w:pPr>
        <w:widowControl w:val="0"/>
        <w:tabs>
          <w:tab w:val="left" w:pos="1701"/>
          <w:tab w:val="right" w:pos="9923"/>
        </w:tabs>
        <w:spacing w:before="120"/>
        <w:rPr>
          <w:rFonts w:ascii="Arial" w:eastAsia="SimSun" w:hAnsi="Arial"/>
          <w:b/>
          <w:sz w:val="24"/>
          <w:szCs w:val="24"/>
          <w:lang w:eastAsia="zh-CN"/>
        </w:rPr>
      </w:pPr>
      <w:r w:rsidRPr="00D55C1D">
        <w:rPr>
          <w:rFonts w:ascii="Arial" w:eastAsia="MS Mincho" w:hAnsi="Arial"/>
          <w:b/>
          <w:sz w:val="24"/>
          <w:szCs w:val="24"/>
          <w:lang w:eastAsia="x-none"/>
        </w:rPr>
        <w:t>3GPP TSG-RAN WG2 Meeting #</w:t>
      </w:r>
      <w:r w:rsidR="00D52BC9" w:rsidRPr="00D55C1D">
        <w:rPr>
          <w:rFonts w:ascii="Arial" w:eastAsia="MS Mincho" w:hAnsi="Arial"/>
          <w:b/>
          <w:sz w:val="24"/>
          <w:szCs w:val="24"/>
          <w:lang w:eastAsia="x-none"/>
        </w:rPr>
        <w:t>10</w:t>
      </w:r>
      <w:r w:rsidR="00D52BC9">
        <w:rPr>
          <w:rFonts w:ascii="Arial" w:eastAsia="MS Mincho" w:hAnsi="Arial"/>
          <w:b/>
          <w:sz w:val="24"/>
          <w:szCs w:val="24"/>
          <w:lang w:eastAsia="x-none"/>
        </w:rPr>
        <w:t>6</w:t>
      </w:r>
      <w:r w:rsidRPr="00D55C1D">
        <w:rPr>
          <w:rFonts w:ascii="Arial" w:eastAsia="MS Mincho" w:hAnsi="Arial"/>
          <w:b/>
          <w:sz w:val="24"/>
          <w:szCs w:val="24"/>
          <w:lang w:eastAsia="x-none"/>
        </w:rPr>
        <w:tab/>
      </w:r>
      <w:r w:rsidR="00BE4194" w:rsidRPr="00BE4194">
        <w:rPr>
          <w:rFonts w:ascii="Arial" w:eastAsia="MS Mincho" w:hAnsi="Arial"/>
          <w:b/>
          <w:sz w:val="24"/>
          <w:szCs w:val="24"/>
          <w:lang w:eastAsia="x-none"/>
        </w:rPr>
        <w:t>R2-1908296</w:t>
      </w:r>
    </w:p>
    <w:p w14:paraId="3E44F3DE" w14:textId="77777777" w:rsidR="00D55C1D" w:rsidRPr="00D55C1D" w:rsidRDefault="00D52BC9" w:rsidP="00D55C1D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/>
          <w:b/>
          <w:sz w:val="24"/>
          <w:szCs w:val="24"/>
          <w:lang w:eastAsia="x-none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Reno</w:t>
      </w:r>
      <w:r w:rsidR="00D55C1D" w:rsidRPr="00D55C1D">
        <w:rPr>
          <w:rFonts w:ascii="Arial" w:eastAsia="MS Mincho" w:hAnsi="Arial"/>
          <w:b/>
          <w:sz w:val="24"/>
          <w:szCs w:val="24"/>
          <w:lang w:eastAsia="x-none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USA</w:t>
      </w:r>
      <w:r w:rsidR="00D55C1D" w:rsidRPr="00D55C1D">
        <w:rPr>
          <w:rFonts w:ascii="Arial" w:eastAsia="MS Mincho" w:hAnsi="Arial"/>
          <w:b/>
          <w:sz w:val="24"/>
          <w:szCs w:val="24"/>
          <w:lang w:eastAsia="x-none"/>
        </w:rPr>
        <w:t xml:space="preserve">, </w:t>
      </w:r>
      <w:r>
        <w:rPr>
          <w:rFonts w:ascii="Arial" w:eastAsia="MS Mincho" w:hAnsi="Arial"/>
          <w:b/>
          <w:sz w:val="24"/>
          <w:szCs w:val="24"/>
          <w:lang w:eastAsia="x-none"/>
        </w:rPr>
        <w:t>13</w:t>
      </w:r>
      <w:r w:rsidRPr="00D52BC9">
        <w:rPr>
          <w:rFonts w:ascii="Arial" w:eastAsia="MS Mincho" w:hAnsi="Arial"/>
          <w:b/>
          <w:sz w:val="24"/>
          <w:szCs w:val="24"/>
          <w:vertAlign w:val="superscript"/>
          <w:lang w:eastAsia="x-none"/>
        </w:rPr>
        <w:t>th</w:t>
      </w:r>
      <w:r w:rsidR="00F557AF">
        <w:rPr>
          <w:rFonts w:ascii="Arial" w:eastAsia="SimSun" w:hAnsi="Arial" w:hint="eastAsia"/>
          <w:b/>
          <w:sz w:val="24"/>
          <w:szCs w:val="24"/>
          <w:vertAlign w:val="superscript"/>
          <w:lang w:eastAsia="zh-CN"/>
        </w:rPr>
        <w:t xml:space="preserve"> </w:t>
      </w:r>
      <w:r w:rsidR="00F557AF">
        <w:rPr>
          <w:rFonts w:ascii="Arial" w:eastAsia="MS Mincho" w:hAnsi="Arial"/>
          <w:b/>
          <w:sz w:val="24"/>
          <w:szCs w:val="24"/>
          <w:lang w:eastAsia="x-none"/>
        </w:rPr>
        <w:t xml:space="preserve">– </w:t>
      </w:r>
      <w:r w:rsidR="00F557AF">
        <w:rPr>
          <w:rFonts w:ascii="Arial" w:eastAsia="SimSun" w:hAnsi="Arial" w:hint="eastAsia"/>
          <w:b/>
          <w:sz w:val="24"/>
          <w:szCs w:val="24"/>
          <w:lang w:eastAsia="zh-CN"/>
        </w:rPr>
        <w:t>1</w:t>
      </w:r>
      <w:r>
        <w:rPr>
          <w:rFonts w:ascii="Arial" w:eastAsia="SimSun" w:hAnsi="Arial"/>
          <w:b/>
          <w:sz w:val="24"/>
          <w:szCs w:val="24"/>
          <w:lang w:eastAsia="zh-CN"/>
        </w:rPr>
        <w:t>7</w:t>
      </w:r>
      <w:r w:rsidRPr="00D52BC9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F557AF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May</w:t>
      </w:r>
      <w:r w:rsidR="00F557AF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 w:rsidR="00D55C1D" w:rsidRPr="00D55C1D">
        <w:rPr>
          <w:rFonts w:ascii="Arial" w:eastAsia="MS Mincho" w:hAnsi="Arial"/>
          <w:b/>
          <w:sz w:val="24"/>
          <w:szCs w:val="24"/>
          <w:lang w:eastAsia="x-none"/>
        </w:rPr>
        <w:t>2019</w:t>
      </w:r>
    </w:p>
    <w:p w14:paraId="3E44F3DF" w14:textId="77777777" w:rsidR="0031205D" w:rsidRPr="00D55C1D" w:rsidRDefault="0031205D" w:rsidP="006C50D2">
      <w:pPr>
        <w:pStyle w:val="Header"/>
        <w:widowControl w:val="0"/>
        <w:tabs>
          <w:tab w:val="right" w:pos="8280"/>
          <w:tab w:val="right" w:pos="9781"/>
        </w:tabs>
        <w:ind w:right="-58"/>
        <w:rPr>
          <w:rFonts w:ascii="Arial" w:hAnsi="Arial" w:cs="Arial"/>
          <w:b/>
          <w:bCs/>
          <w:sz w:val="28"/>
          <w:lang w:val="en-GB"/>
        </w:rPr>
      </w:pPr>
    </w:p>
    <w:p w14:paraId="3E44F3E0" w14:textId="1A152572" w:rsidR="00FE5178" w:rsidRPr="00744447" w:rsidRDefault="001326F4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52BC9">
        <w:rPr>
          <w:rFonts w:ascii="Arial" w:eastAsia="SimSun" w:hAnsi="Arial" w:cs="Arial"/>
          <w:lang w:eastAsia="zh-CN"/>
        </w:rPr>
        <w:t>LS on mode-1 retransmission indication</w:t>
      </w:r>
    </w:p>
    <w:p w14:paraId="3E44F3E1" w14:textId="77777777" w:rsidR="008F1A29" w:rsidRPr="00F557AF" w:rsidRDefault="008F1A29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 w:rsidRPr="00FE5178">
        <w:rPr>
          <w:rFonts w:ascii="Arial" w:hAnsi="Arial" w:cs="Arial"/>
          <w:b/>
        </w:rPr>
        <w:t>Response to:</w:t>
      </w:r>
      <w:r w:rsidRPr="00FE5178">
        <w:rPr>
          <w:rFonts w:ascii="Arial" w:hAnsi="Arial" w:cs="Arial"/>
          <w:bCs/>
        </w:rPr>
        <w:tab/>
      </w:r>
      <w:r w:rsidR="00D52BC9">
        <w:rPr>
          <w:rFonts w:ascii="Arial" w:hAnsi="Arial" w:cs="Arial"/>
          <w:bCs/>
        </w:rPr>
        <w:t>-</w:t>
      </w:r>
    </w:p>
    <w:p w14:paraId="3E44F3E2" w14:textId="77777777" w:rsidR="008F1A29" w:rsidRPr="001B5898" w:rsidRDefault="008F1A29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 w:rsidRPr="00FE5178">
        <w:rPr>
          <w:rFonts w:ascii="Arial" w:hAnsi="Arial" w:cs="Arial"/>
          <w:b/>
        </w:rPr>
        <w:t>Release:</w:t>
      </w:r>
      <w:r w:rsidRPr="00FE5178">
        <w:rPr>
          <w:rFonts w:ascii="Arial" w:hAnsi="Arial" w:cs="Arial"/>
          <w:bCs/>
        </w:rPr>
        <w:tab/>
      </w:r>
      <w:r w:rsidR="001B5898">
        <w:rPr>
          <w:rFonts w:ascii="Arial" w:hAnsi="Arial" w:cs="Arial"/>
          <w:bCs/>
        </w:rPr>
        <w:t>Rel-1</w:t>
      </w:r>
      <w:r w:rsidR="00744447">
        <w:rPr>
          <w:rFonts w:ascii="Arial" w:eastAsia="SimSun" w:hAnsi="Arial" w:cs="Arial" w:hint="eastAsia"/>
          <w:bCs/>
          <w:lang w:eastAsia="zh-CN"/>
        </w:rPr>
        <w:t>6</w:t>
      </w:r>
    </w:p>
    <w:p w14:paraId="3E44F3E3" w14:textId="6B7657F1" w:rsidR="008F1A29" w:rsidRPr="004761FD" w:rsidRDefault="008F1A29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0F29B3" w:rsidRPr="000F29B3">
        <w:rPr>
          <w:rFonts w:ascii="Arial" w:eastAsia="SimSun" w:hAnsi="Arial" w:cs="Arial"/>
          <w:bCs/>
          <w:lang w:eastAsia="zh-CN"/>
        </w:rPr>
        <w:t>5G_V2X_NRSL</w:t>
      </w:r>
      <w:r w:rsidR="00A91547">
        <w:rPr>
          <w:rFonts w:ascii="Arial" w:eastAsia="SimSun" w:hAnsi="Arial" w:cs="Arial"/>
          <w:bCs/>
          <w:lang w:eastAsia="zh-CN"/>
        </w:rPr>
        <w:t>-Core</w:t>
      </w:r>
    </w:p>
    <w:p w14:paraId="3E44F3E4" w14:textId="77777777" w:rsidR="008F1A29" w:rsidRDefault="008F1A29">
      <w:pPr>
        <w:spacing w:after="60"/>
        <w:ind w:left="1985" w:hanging="1985"/>
        <w:rPr>
          <w:rFonts w:ascii="Arial" w:hAnsi="Arial" w:cs="Arial"/>
          <w:b/>
        </w:rPr>
      </w:pPr>
    </w:p>
    <w:p w14:paraId="3E44F3E5" w14:textId="5B980609" w:rsidR="008F1A29" w:rsidRPr="002C382C" w:rsidRDefault="008F1A29">
      <w:pPr>
        <w:spacing w:after="60"/>
        <w:ind w:left="1985" w:hanging="1985"/>
        <w:rPr>
          <w:rFonts w:ascii="Arial" w:eastAsia="SimSun" w:hAnsi="Arial" w:cs="Arial"/>
          <w:bCs/>
        </w:rPr>
      </w:pPr>
      <w:r w:rsidRPr="00FE5178">
        <w:rPr>
          <w:rFonts w:ascii="Arial" w:hAnsi="Arial" w:cs="Arial"/>
          <w:b/>
        </w:rPr>
        <w:t>Source:</w:t>
      </w:r>
      <w:r w:rsidRPr="00FE5178">
        <w:rPr>
          <w:rFonts w:ascii="Arial" w:hAnsi="Arial" w:cs="Arial"/>
          <w:bCs/>
        </w:rPr>
        <w:tab/>
      </w:r>
      <w:r w:rsidR="00BD0453">
        <w:rPr>
          <w:rFonts w:ascii="Arial" w:eastAsia="SimSun" w:hAnsi="Arial" w:cs="Arial"/>
          <w:bCs/>
          <w:lang w:eastAsia="zh-CN"/>
        </w:rPr>
        <w:t>RAN2</w:t>
      </w:r>
    </w:p>
    <w:p w14:paraId="3E44F3E6" w14:textId="77777777" w:rsidR="008F1A29" w:rsidRPr="00BE52E3" w:rsidRDefault="008F1A29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 w:rsidRPr="00FE5178">
        <w:rPr>
          <w:rFonts w:ascii="Arial" w:hAnsi="Arial" w:cs="Arial"/>
          <w:b/>
        </w:rPr>
        <w:t>To:</w:t>
      </w:r>
      <w:r w:rsidRPr="00FE5178">
        <w:rPr>
          <w:rFonts w:ascii="Arial" w:hAnsi="Arial" w:cs="Arial"/>
          <w:bCs/>
        </w:rPr>
        <w:tab/>
      </w:r>
      <w:r w:rsidR="00D52BC9">
        <w:rPr>
          <w:rFonts w:ascii="Arial" w:eastAsia="SimSun" w:hAnsi="Arial" w:cs="Arial"/>
          <w:bCs/>
          <w:lang w:eastAsia="zh-CN"/>
        </w:rPr>
        <w:t>RAN1</w:t>
      </w:r>
    </w:p>
    <w:p w14:paraId="3E44F3E7" w14:textId="77777777" w:rsidR="008F1A29" w:rsidRPr="001B5898" w:rsidRDefault="008F1A29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 w:rsidRPr="00FE5178">
        <w:rPr>
          <w:rFonts w:ascii="Arial" w:hAnsi="Arial" w:cs="Arial"/>
          <w:b/>
        </w:rPr>
        <w:t>Cc:</w:t>
      </w:r>
      <w:r w:rsidRPr="00FE5178">
        <w:rPr>
          <w:rFonts w:ascii="Arial" w:hAnsi="Arial" w:cs="Arial"/>
          <w:bCs/>
        </w:rPr>
        <w:tab/>
      </w:r>
      <w:r w:rsidR="00D52BC9">
        <w:rPr>
          <w:rFonts w:ascii="Arial" w:eastAsia="SimSun" w:hAnsi="Arial" w:cs="Arial"/>
          <w:bCs/>
          <w:lang w:eastAsia="zh-CN"/>
        </w:rPr>
        <w:t>-</w:t>
      </w:r>
    </w:p>
    <w:p w14:paraId="3E44F3E8" w14:textId="77777777" w:rsidR="008F1A29" w:rsidRDefault="008F1A29">
      <w:pPr>
        <w:spacing w:after="60"/>
        <w:ind w:left="1985" w:hanging="1985"/>
        <w:rPr>
          <w:rFonts w:ascii="Arial" w:hAnsi="Arial" w:cs="Arial"/>
          <w:bCs/>
        </w:rPr>
      </w:pPr>
    </w:p>
    <w:p w14:paraId="3E44F3E9" w14:textId="77777777" w:rsidR="008F1A29" w:rsidRDefault="008F1A2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E44F3EA" w14:textId="77777777" w:rsidR="008F1A29" w:rsidRPr="001B5898" w:rsidRDefault="008F1A29">
      <w:pPr>
        <w:pStyle w:val="Heading4"/>
        <w:tabs>
          <w:tab w:val="left" w:pos="2268"/>
        </w:tabs>
        <w:ind w:left="567"/>
        <w:rPr>
          <w:rFonts w:eastAsia="SimSun"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D52BC9">
        <w:rPr>
          <w:rFonts w:eastAsia="SimSun" w:cs="Arial"/>
          <w:b w:val="0"/>
          <w:bCs/>
          <w:lang w:eastAsia="zh-CN"/>
        </w:rPr>
        <w:t>Congchi Zhang</w:t>
      </w:r>
    </w:p>
    <w:p w14:paraId="3E44F3EB" w14:textId="77777777" w:rsidR="008F1A29" w:rsidRPr="004C7921" w:rsidRDefault="008F1A29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000000"/>
          <w:lang w:val="en-US"/>
        </w:rPr>
      </w:pPr>
      <w:r w:rsidRPr="004C7921">
        <w:rPr>
          <w:rFonts w:cs="Arial"/>
          <w:color w:val="000000"/>
          <w:lang w:val="en-US"/>
        </w:rPr>
        <w:t>E-mail Address:</w:t>
      </w:r>
      <w:r w:rsidRPr="004C7921">
        <w:rPr>
          <w:rFonts w:cs="Arial"/>
          <w:b w:val="0"/>
          <w:bCs/>
          <w:color w:val="000000"/>
          <w:lang w:val="en-US"/>
        </w:rPr>
        <w:tab/>
      </w:r>
      <w:r w:rsidR="00D52BC9" w:rsidRPr="004C7921">
        <w:rPr>
          <w:rFonts w:eastAsia="SimSun" w:cs="Arial"/>
          <w:b w:val="0"/>
          <w:bCs/>
          <w:color w:val="000000"/>
          <w:lang w:val="en-US" w:eastAsia="zh-CN"/>
        </w:rPr>
        <w:t>Congchi.zhang@ericsson.com</w:t>
      </w:r>
    </w:p>
    <w:p w14:paraId="3E44F3EC" w14:textId="77777777" w:rsidR="008F1A29" w:rsidRPr="004C7921" w:rsidRDefault="008F1A29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3E44F3ED" w14:textId="77777777" w:rsidR="00166F4F" w:rsidRPr="00F557AF" w:rsidRDefault="00166F4F" w:rsidP="00166F4F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 w:rsidRPr="00EF2506">
        <w:rPr>
          <w:rFonts w:ascii="Arial" w:hAnsi="Arial" w:cs="Arial"/>
          <w:b/>
        </w:rPr>
        <w:t>Attachments:</w:t>
      </w:r>
      <w:r w:rsidRPr="00EF2506">
        <w:rPr>
          <w:rFonts w:ascii="Arial" w:hAnsi="Arial" w:cs="Arial"/>
          <w:bCs/>
        </w:rPr>
        <w:tab/>
      </w:r>
      <w:r w:rsidRPr="00EF2506">
        <w:rPr>
          <w:rFonts w:ascii="Arial" w:hAnsi="Arial" w:cs="Arial" w:hint="eastAsia"/>
          <w:bCs/>
          <w:lang w:eastAsia="ko-KR"/>
        </w:rPr>
        <w:t xml:space="preserve"> </w:t>
      </w:r>
      <w:r w:rsidR="00F557AF">
        <w:rPr>
          <w:rFonts w:ascii="Arial" w:eastAsia="SimSun" w:hAnsi="Arial" w:cs="Arial" w:hint="eastAsia"/>
          <w:bCs/>
          <w:lang w:eastAsia="zh-CN"/>
        </w:rPr>
        <w:t>-</w:t>
      </w:r>
    </w:p>
    <w:p w14:paraId="3E44F3EE" w14:textId="77777777" w:rsidR="008F1A29" w:rsidRPr="00EF2506" w:rsidRDefault="008F1A29">
      <w:pPr>
        <w:pBdr>
          <w:bottom w:val="single" w:sz="4" w:space="1" w:color="auto"/>
        </w:pBdr>
        <w:rPr>
          <w:rFonts w:ascii="Arial" w:hAnsi="Arial" w:cs="Arial"/>
        </w:rPr>
      </w:pPr>
    </w:p>
    <w:p w14:paraId="3E44F3EF" w14:textId="77777777" w:rsidR="008F1A29" w:rsidRPr="00EF2506" w:rsidRDefault="008F1A29">
      <w:pPr>
        <w:rPr>
          <w:rFonts w:ascii="Arial" w:hAnsi="Arial" w:cs="Arial"/>
        </w:rPr>
      </w:pPr>
    </w:p>
    <w:p w14:paraId="3E44F3F0" w14:textId="77777777" w:rsidR="008F1A29" w:rsidRPr="00EF2506" w:rsidRDefault="008F1A29">
      <w:pPr>
        <w:spacing w:after="120"/>
        <w:rPr>
          <w:rFonts w:ascii="Arial" w:hAnsi="Arial" w:cs="Arial"/>
          <w:b/>
        </w:rPr>
      </w:pPr>
      <w:r w:rsidRPr="00EF2506">
        <w:rPr>
          <w:rFonts w:ascii="Arial" w:hAnsi="Arial" w:cs="Arial"/>
          <w:b/>
        </w:rPr>
        <w:t>1. Overall Description:</w:t>
      </w:r>
    </w:p>
    <w:p w14:paraId="1FF0CA21" w14:textId="0B4D3671" w:rsidR="00072284" w:rsidRDefault="00072284" w:rsidP="004C7921">
      <w:pPr>
        <w:spacing w:after="180"/>
        <w:jc w:val="both"/>
        <w:rPr>
          <w:rFonts w:ascii="Arial" w:hAnsi="Arial"/>
          <w:lang w:eastAsia="ko-KR"/>
        </w:rPr>
      </w:pPr>
      <w:r>
        <w:rPr>
          <w:rFonts w:ascii="Arial" w:hAnsi="Arial"/>
          <w:lang w:eastAsia="ko-KR"/>
        </w:rPr>
        <w:t>To</w:t>
      </w:r>
      <w:r w:rsidR="0071767E">
        <w:rPr>
          <w:rFonts w:ascii="Arial" w:hAnsi="Arial"/>
          <w:lang w:eastAsia="ko-KR"/>
        </w:rPr>
        <w:t xml:space="preserve"> support </w:t>
      </w:r>
      <w:r w:rsidR="00E31E23">
        <w:rPr>
          <w:rFonts w:ascii="Arial" w:hAnsi="Arial"/>
          <w:lang w:eastAsia="ko-KR"/>
        </w:rPr>
        <w:t xml:space="preserve">scheduling of </w:t>
      </w:r>
      <w:r w:rsidR="0071767E">
        <w:rPr>
          <w:rFonts w:ascii="Arial" w:hAnsi="Arial"/>
          <w:lang w:eastAsia="ko-KR"/>
        </w:rPr>
        <w:t>SL retransmission</w:t>
      </w:r>
      <w:r w:rsidR="00E31E23">
        <w:rPr>
          <w:rFonts w:ascii="Arial" w:hAnsi="Arial"/>
          <w:lang w:eastAsia="ko-KR"/>
        </w:rPr>
        <w:t>s</w:t>
      </w:r>
      <w:r w:rsidR="0071767E">
        <w:rPr>
          <w:rFonts w:ascii="Arial" w:hAnsi="Arial"/>
          <w:lang w:eastAsia="ko-KR"/>
        </w:rPr>
        <w:t xml:space="preserve"> in mode-1, UE </w:t>
      </w:r>
      <w:proofErr w:type="gramStart"/>
      <w:r w:rsidR="0071767E">
        <w:rPr>
          <w:rFonts w:ascii="Arial" w:hAnsi="Arial"/>
          <w:lang w:eastAsia="ko-KR"/>
        </w:rPr>
        <w:t>has to</w:t>
      </w:r>
      <w:proofErr w:type="gramEnd"/>
      <w:r w:rsidR="0071767E">
        <w:rPr>
          <w:rFonts w:ascii="Arial" w:hAnsi="Arial"/>
          <w:lang w:eastAsia="ko-KR"/>
        </w:rPr>
        <w:t xml:space="preserve"> indicate to </w:t>
      </w:r>
      <w:proofErr w:type="spellStart"/>
      <w:r w:rsidR="0071767E">
        <w:rPr>
          <w:rFonts w:ascii="Arial" w:hAnsi="Arial"/>
          <w:lang w:eastAsia="ko-KR"/>
        </w:rPr>
        <w:t>gNB</w:t>
      </w:r>
      <w:proofErr w:type="spellEnd"/>
      <w:r w:rsidR="00632FA3">
        <w:rPr>
          <w:rFonts w:ascii="Arial" w:hAnsi="Arial"/>
          <w:lang w:eastAsia="ko-KR"/>
        </w:rPr>
        <w:t xml:space="preserve"> when SL retransmission is needed</w:t>
      </w:r>
      <w:r w:rsidR="0071767E">
        <w:rPr>
          <w:rFonts w:ascii="Arial" w:hAnsi="Arial"/>
          <w:lang w:eastAsia="ko-KR"/>
        </w:rPr>
        <w:t xml:space="preserve">. </w:t>
      </w:r>
      <w:r w:rsidR="000112A3">
        <w:rPr>
          <w:rFonts w:ascii="Arial" w:hAnsi="Arial"/>
          <w:lang w:eastAsia="ko-KR"/>
        </w:rPr>
        <w:t>RAN1 made the following agreement</w:t>
      </w:r>
      <w:r w:rsidR="008315DD">
        <w:rPr>
          <w:rFonts w:ascii="Arial" w:hAnsi="Arial"/>
          <w:lang w:eastAsia="ko-KR"/>
        </w:rPr>
        <w:t>s</w:t>
      </w:r>
      <w:r w:rsidR="000112A3">
        <w:rPr>
          <w:rFonts w:ascii="Arial" w:hAnsi="Arial"/>
          <w:lang w:eastAsia="ko-KR"/>
        </w:rPr>
        <w:t xml:space="preserve"> during RAN1#96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0112A3" w14:paraId="1554CCD9" w14:textId="77777777" w:rsidTr="00486659">
        <w:tc>
          <w:tcPr>
            <w:tcW w:w="10005" w:type="dxa"/>
            <w:shd w:val="clear" w:color="auto" w:fill="auto"/>
          </w:tcPr>
          <w:p w14:paraId="6116AC9F" w14:textId="77777777" w:rsidR="008315DD" w:rsidRPr="00486659" w:rsidRDefault="008315DD" w:rsidP="00486659">
            <w:pPr>
              <w:spacing w:before="240"/>
              <w:rPr>
                <w:lang w:val="en-US" w:eastAsia="x-none"/>
              </w:rPr>
            </w:pPr>
            <w:r w:rsidRPr="00486659">
              <w:rPr>
                <w:highlight w:val="green"/>
                <w:lang w:val="en-US" w:eastAsia="x-none"/>
              </w:rPr>
              <w:t>Agreements</w:t>
            </w:r>
            <w:r w:rsidRPr="00486659">
              <w:rPr>
                <w:lang w:val="en-US" w:eastAsia="x-none"/>
              </w:rPr>
              <w:t>:</w:t>
            </w:r>
          </w:p>
          <w:p w14:paraId="3DE92841" w14:textId="77777777" w:rsidR="008315DD" w:rsidRPr="00BE36E7" w:rsidRDefault="008315DD" w:rsidP="00486659">
            <w:pPr>
              <w:numPr>
                <w:ilvl w:val="0"/>
                <w:numId w:val="18"/>
              </w:numPr>
            </w:pPr>
            <w:r w:rsidRPr="00BE36E7">
              <w:t xml:space="preserve">In mode 1 for unicast and groupcast, it is supported for the transmitter UE via </w:t>
            </w:r>
            <w:proofErr w:type="spellStart"/>
            <w:r w:rsidRPr="00BE36E7">
              <w:t>Uu</w:t>
            </w:r>
            <w:proofErr w:type="spellEnd"/>
            <w:r w:rsidRPr="00BE36E7">
              <w:t xml:space="preserve"> link to report an indication to </w:t>
            </w:r>
            <w:proofErr w:type="spellStart"/>
            <w:r w:rsidRPr="00BE36E7">
              <w:t>gNB</w:t>
            </w:r>
            <w:proofErr w:type="spellEnd"/>
            <w:r w:rsidRPr="00BE36E7">
              <w:t xml:space="preserve"> to indicate the need for retransmission of a TB transmitted by the transmitter UE. </w:t>
            </w:r>
          </w:p>
          <w:p w14:paraId="34BA0CF2" w14:textId="77777777" w:rsidR="008315DD" w:rsidRPr="00BE36E7" w:rsidRDefault="008315DD" w:rsidP="00486659">
            <w:pPr>
              <w:numPr>
                <w:ilvl w:val="1"/>
                <w:numId w:val="18"/>
              </w:numPr>
            </w:pPr>
            <w:r w:rsidRPr="00BE36E7">
              <w:t>FFS the format of the indication, e.g., in the form of HARQ ACK/NACK, or in the form of SR/BSR, etc.</w:t>
            </w:r>
          </w:p>
          <w:p w14:paraId="7143634A" w14:textId="0731C98E" w:rsidR="000112A3" w:rsidRPr="003A6C56" w:rsidRDefault="000112A3" w:rsidP="00486659">
            <w:pPr>
              <w:spacing w:before="240"/>
            </w:pPr>
            <w:r w:rsidRPr="00486659">
              <w:rPr>
                <w:highlight w:val="green"/>
              </w:rPr>
              <w:t>Agreements</w:t>
            </w:r>
            <w:r w:rsidRPr="003A6C56">
              <w:t>:</w:t>
            </w:r>
          </w:p>
          <w:p w14:paraId="7C243D69" w14:textId="2DC6D113" w:rsidR="000112A3" w:rsidRPr="00486659" w:rsidRDefault="000112A3" w:rsidP="00486659">
            <w:pPr>
              <w:numPr>
                <w:ilvl w:val="0"/>
                <w:numId w:val="17"/>
              </w:numPr>
              <w:spacing w:after="240"/>
              <w:rPr>
                <w:rFonts w:ascii="Arial" w:hAnsi="Arial"/>
                <w:lang w:eastAsia="ko-KR"/>
              </w:rPr>
            </w:pPr>
            <w:proofErr w:type="spellStart"/>
            <w:r w:rsidRPr="003A6C56">
              <w:t>Sidelink</w:t>
            </w:r>
            <w:proofErr w:type="spellEnd"/>
            <w:r w:rsidRPr="003A6C56">
              <w:t xml:space="preserve"> HARQ ACK/NACK report from UE to </w:t>
            </w:r>
            <w:proofErr w:type="spellStart"/>
            <w:r w:rsidRPr="003A6C56">
              <w:t>gNB</w:t>
            </w:r>
            <w:proofErr w:type="spellEnd"/>
            <w:r w:rsidRPr="003A6C56">
              <w:t xml:space="preserve"> is not supported in Rel-16.</w:t>
            </w:r>
          </w:p>
        </w:tc>
      </w:tr>
    </w:tbl>
    <w:p w14:paraId="55C60255" w14:textId="17C43B38" w:rsidR="00767E7C" w:rsidRDefault="0073156F" w:rsidP="004C7921">
      <w:pPr>
        <w:spacing w:before="240" w:after="180"/>
        <w:jc w:val="both"/>
        <w:rPr>
          <w:rFonts w:ascii="Arial" w:hAnsi="Arial"/>
          <w:lang w:eastAsia="ko-KR"/>
        </w:rPr>
      </w:pPr>
      <w:r>
        <w:rPr>
          <w:rFonts w:ascii="Arial" w:hAnsi="Arial"/>
          <w:lang w:eastAsia="ko-KR"/>
        </w:rPr>
        <w:t>Consequently</w:t>
      </w:r>
      <w:r w:rsidR="00577EC7">
        <w:rPr>
          <w:rFonts w:ascii="Arial" w:hAnsi="Arial"/>
          <w:lang w:eastAsia="ko-KR"/>
        </w:rPr>
        <w:t xml:space="preserve">, </w:t>
      </w:r>
      <w:r w:rsidR="00B52251">
        <w:rPr>
          <w:rFonts w:ascii="Arial" w:hAnsi="Arial"/>
          <w:lang w:eastAsia="ko-KR"/>
        </w:rPr>
        <w:t xml:space="preserve">an alternative way </w:t>
      </w:r>
      <w:r w:rsidR="00B52251" w:rsidRPr="00B52251">
        <w:rPr>
          <w:rFonts w:ascii="Arial" w:hAnsi="Arial"/>
          <w:lang w:eastAsia="ko-KR"/>
        </w:rPr>
        <w:t>to indicate the need for retransmission of a TB</w:t>
      </w:r>
      <w:r w:rsidR="00767E7C">
        <w:rPr>
          <w:rFonts w:ascii="Arial" w:hAnsi="Arial"/>
          <w:lang w:eastAsia="ko-KR"/>
        </w:rPr>
        <w:t xml:space="preserve"> such as the use of SR/BSR </w:t>
      </w:r>
      <w:r w:rsidR="009F4BC0">
        <w:rPr>
          <w:rFonts w:ascii="Arial" w:hAnsi="Arial"/>
          <w:lang w:eastAsia="ko-KR"/>
        </w:rPr>
        <w:t>has been discussed in RAN2</w:t>
      </w:r>
      <w:r>
        <w:rPr>
          <w:rFonts w:ascii="Arial" w:hAnsi="Arial"/>
          <w:lang w:eastAsia="ko-KR"/>
        </w:rPr>
        <w:t>.</w:t>
      </w:r>
    </w:p>
    <w:p w14:paraId="3E44F3F2" w14:textId="18E8081A" w:rsidR="004C18F4" w:rsidRDefault="00D77FA7" w:rsidP="004C7921">
      <w:pPr>
        <w:spacing w:after="180"/>
        <w:jc w:val="both"/>
        <w:rPr>
          <w:rFonts w:ascii="Arial" w:hAnsi="Arial"/>
          <w:lang w:eastAsia="ko-KR"/>
        </w:rPr>
      </w:pPr>
      <w:r>
        <w:rPr>
          <w:rFonts w:ascii="Arial" w:hAnsi="Arial"/>
          <w:lang w:eastAsia="ko-KR"/>
        </w:rPr>
        <w:t>F</w:t>
      </w:r>
      <w:r w:rsidR="004C18F4">
        <w:rPr>
          <w:rFonts w:ascii="Arial" w:hAnsi="Arial"/>
          <w:lang w:eastAsia="ko-KR"/>
        </w:rPr>
        <w:t xml:space="preserve">rom RAN2 point of view, </w:t>
      </w:r>
      <w:r w:rsidR="00435148">
        <w:rPr>
          <w:rFonts w:ascii="Arial" w:hAnsi="Arial"/>
          <w:lang w:eastAsia="ko-KR"/>
        </w:rPr>
        <w:t>since the legacy SR/BSR are designed only for new-transmission, heavy specification effort is for</w:t>
      </w:r>
      <w:r w:rsidR="00D4628F">
        <w:rPr>
          <w:rFonts w:ascii="Arial" w:hAnsi="Arial"/>
          <w:lang w:eastAsia="ko-KR"/>
        </w:rPr>
        <w:t>e</w:t>
      </w:r>
      <w:r w:rsidR="00435148">
        <w:rPr>
          <w:rFonts w:ascii="Arial" w:hAnsi="Arial"/>
          <w:lang w:eastAsia="ko-KR"/>
        </w:rPr>
        <w:t xml:space="preserve">seen to adapt the legacy design and support SL retransmission scheduling. </w:t>
      </w:r>
      <w:r w:rsidR="00082FEC">
        <w:rPr>
          <w:rFonts w:ascii="Arial" w:hAnsi="Arial"/>
          <w:lang w:eastAsia="ko-KR"/>
        </w:rPr>
        <w:t xml:space="preserve">For instance, new triggering conditions caused by retransmission need to be defined. Besides, </w:t>
      </w:r>
      <w:proofErr w:type="spellStart"/>
      <w:r w:rsidR="00082FEC">
        <w:rPr>
          <w:rFonts w:ascii="Arial" w:hAnsi="Arial"/>
          <w:lang w:eastAsia="ko-KR"/>
        </w:rPr>
        <w:t>gNB</w:t>
      </w:r>
      <w:proofErr w:type="spellEnd"/>
      <w:r w:rsidR="00082FEC">
        <w:rPr>
          <w:rFonts w:ascii="Arial" w:hAnsi="Arial"/>
          <w:lang w:eastAsia="ko-KR"/>
        </w:rPr>
        <w:t xml:space="preserve"> </w:t>
      </w:r>
      <w:proofErr w:type="gramStart"/>
      <w:r w:rsidR="00082FEC">
        <w:rPr>
          <w:rFonts w:ascii="Arial" w:hAnsi="Arial"/>
          <w:lang w:eastAsia="ko-KR"/>
        </w:rPr>
        <w:t>has to</w:t>
      </w:r>
      <w:proofErr w:type="gramEnd"/>
      <w:r w:rsidR="00082FEC">
        <w:rPr>
          <w:rFonts w:ascii="Arial" w:hAnsi="Arial"/>
          <w:lang w:eastAsia="ko-KR"/>
        </w:rPr>
        <w:t xml:space="preserve"> understand the exact size of the existing TB in </w:t>
      </w:r>
      <w:r w:rsidR="00D84020">
        <w:rPr>
          <w:rFonts w:ascii="Arial" w:hAnsi="Arial"/>
          <w:lang w:eastAsia="ko-KR"/>
        </w:rPr>
        <w:t xml:space="preserve">the </w:t>
      </w:r>
      <w:r w:rsidR="00082FEC">
        <w:rPr>
          <w:rFonts w:ascii="Arial" w:hAnsi="Arial"/>
          <w:lang w:eastAsia="ko-KR"/>
        </w:rPr>
        <w:t xml:space="preserve">HARQ buffer requesting retransmission, which indicates impacts on the SL BSR content and potential need for </w:t>
      </w:r>
      <w:proofErr w:type="spellStart"/>
      <w:r w:rsidR="00082FEC">
        <w:rPr>
          <w:rFonts w:ascii="Arial" w:hAnsi="Arial"/>
          <w:lang w:eastAsia="ko-KR"/>
        </w:rPr>
        <w:t>gNB</w:t>
      </w:r>
      <w:proofErr w:type="spellEnd"/>
      <w:r w:rsidR="00082FEC">
        <w:rPr>
          <w:rFonts w:ascii="Arial" w:hAnsi="Arial"/>
          <w:lang w:eastAsia="ko-KR"/>
        </w:rPr>
        <w:t xml:space="preserve"> to perform scheduling for each SL HARQ process. </w:t>
      </w:r>
      <w:r w:rsidR="00435148">
        <w:rPr>
          <w:rFonts w:ascii="Arial" w:hAnsi="Arial"/>
          <w:lang w:eastAsia="ko-KR"/>
        </w:rPr>
        <w:t xml:space="preserve">In fact, </w:t>
      </w:r>
      <w:bookmarkStart w:id="0" w:name="_GoBack"/>
      <w:bookmarkEnd w:id="0"/>
      <w:r w:rsidR="003E0E24">
        <w:rPr>
          <w:rFonts w:ascii="Arial" w:hAnsi="Arial"/>
          <w:lang w:eastAsia="ko-KR"/>
        </w:rPr>
        <w:t xml:space="preserve">SR/BSR based solution is not preferred from RAN2 point of view. </w:t>
      </w:r>
    </w:p>
    <w:p w14:paraId="3E44F3F3" w14:textId="45C9DD9E" w:rsidR="0071767E" w:rsidRPr="004C7921" w:rsidRDefault="00D84020" w:rsidP="004C7921">
      <w:pPr>
        <w:spacing w:after="180"/>
        <w:jc w:val="both"/>
        <w:rPr>
          <w:rFonts w:ascii="Arial" w:hAnsi="Arial"/>
          <w:lang w:eastAsia="ko-KR"/>
        </w:rPr>
      </w:pPr>
      <w:r>
        <w:rPr>
          <w:rFonts w:ascii="Arial" w:eastAsia="DengXian" w:hAnsi="Arial"/>
          <w:lang w:eastAsia="zh-CN"/>
        </w:rPr>
        <w:t xml:space="preserve">Based on above, </w:t>
      </w:r>
      <w:r w:rsidR="00435148" w:rsidRPr="008C78F1">
        <w:rPr>
          <w:rFonts w:ascii="Arial" w:eastAsia="DengXian" w:hAnsi="Arial"/>
          <w:lang w:eastAsia="zh-CN"/>
        </w:rPr>
        <w:t>RAN2 kindly ask</w:t>
      </w:r>
      <w:r w:rsidR="00123309">
        <w:rPr>
          <w:rFonts w:ascii="Arial" w:eastAsia="DengXian" w:hAnsi="Arial"/>
          <w:lang w:eastAsia="zh-CN"/>
        </w:rPr>
        <w:t>s</w:t>
      </w:r>
      <w:r w:rsidR="00435148" w:rsidRPr="008C78F1">
        <w:rPr>
          <w:rFonts w:ascii="Arial" w:eastAsia="DengXian" w:hAnsi="Arial"/>
          <w:lang w:eastAsia="zh-CN"/>
        </w:rPr>
        <w:t xml:space="preserve"> RAN</w:t>
      </w:r>
      <w:r w:rsidR="46FA4C20" w:rsidRPr="008C78F1">
        <w:rPr>
          <w:rFonts w:ascii="Arial" w:eastAsia="DengXian" w:hAnsi="Arial"/>
          <w:lang w:eastAsia="zh-CN"/>
        </w:rPr>
        <w:t>1</w:t>
      </w:r>
      <w:r w:rsidR="00123309">
        <w:rPr>
          <w:rFonts w:ascii="Arial" w:eastAsia="DengXian" w:hAnsi="Arial"/>
          <w:lang w:eastAsia="zh-CN"/>
        </w:rPr>
        <w:t xml:space="preserve"> </w:t>
      </w:r>
      <w:r w:rsidR="00777A9D">
        <w:rPr>
          <w:rFonts w:ascii="Arial" w:eastAsia="DengXian" w:hAnsi="Arial"/>
          <w:lang w:eastAsia="zh-CN"/>
        </w:rPr>
        <w:t xml:space="preserve">to take RAN2’s preference into account and provide feedback on the final decision on mode-1 retransmission indication, </w:t>
      </w:r>
      <w:r w:rsidR="003E0E24">
        <w:rPr>
          <w:rFonts w:ascii="Arial" w:eastAsia="DengXian" w:hAnsi="Arial"/>
          <w:lang w:eastAsia="zh-CN"/>
        </w:rPr>
        <w:t>e.g.</w:t>
      </w:r>
      <w:r w:rsidR="00777A9D">
        <w:rPr>
          <w:rFonts w:ascii="Arial" w:eastAsia="DengXian" w:hAnsi="Arial"/>
          <w:lang w:eastAsia="zh-CN"/>
        </w:rPr>
        <w:t xml:space="preserve"> </w:t>
      </w:r>
      <w:r w:rsidR="00A44573">
        <w:rPr>
          <w:rFonts w:ascii="Arial" w:eastAsia="DengXian" w:hAnsi="Arial"/>
          <w:lang w:eastAsia="zh-CN"/>
        </w:rPr>
        <w:t>whether</w:t>
      </w:r>
      <w:r w:rsidR="00123309">
        <w:rPr>
          <w:rFonts w:ascii="Arial" w:eastAsia="DengXian" w:hAnsi="Arial"/>
          <w:lang w:eastAsia="zh-CN"/>
        </w:rPr>
        <w:t xml:space="preserve"> the</w:t>
      </w:r>
      <w:r w:rsidR="00A44573" w:rsidRPr="008C78F1">
        <w:rPr>
          <w:rFonts w:ascii="Arial" w:eastAsia="DengXian" w:hAnsi="Arial"/>
          <w:lang w:eastAsia="zh-CN"/>
        </w:rPr>
        <w:t xml:space="preserve"> </w:t>
      </w:r>
      <w:r w:rsidR="00460FB4" w:rsidRPr="008C78F1">
        <w:rPr>
          <w:rFonts w:ascii="Arial" w:eastAsia="DengXian" w:hAnsi="Arial"/>
          <w:lang w:eastAsia="zh-CN"/>
        </w:rPr>
        <w:t xml:space="preserve">solution </w:t>
      </w:r>
      <w:r w:rsidR="009F4BC0">
        <w:rPr>
          <w:rFonts w:ascii="Arial" w:eastAsia="DengXian" w:hAnsi="Arial"/>
          <w:lang w:eastAsia="zh-CN"/>
        </w:rPr>
        <w:t xml:space="preserve">previously </w:t>
      </w:r>
      <w:r w:rsidR="00846423">
        <w:rPr>
          <w:rFonts w:ascii="Arial" w:eastAsia="DengXian" w:hAnsi="Arial"/>
          <w:lang w:eastAsia="zh-CN"/>
        </w:rPr>
        <w:t>agreed in RAN1</w:t>
      </w:r>
      <w:r w:rsidR="009F4BC0">
        <w:rPr>
          <w:rFonts w:ascii="Arial" w:eastAsia="DengXian" w:hAnsi="Arial"/>
          <w:lang w:eastAsia="zh-CN"/>
        </w:rPr>
        <w:t xml:space="preserve"> </w:t>
      </w:r>
      <w:r w:rsidR="00460FB4" w:rsidRPr="008C78F1">
        <w:rPr>
          <w:rFonts w:ascii="Arial" w:eastAsia="DengXian" w:hAnsi="Arial"/>
          <w:lang w:eastAsia="zh-CN"/>
        </w:rPr>
        <w:t>can</w:t>
      </w:r>
      <w:r w:rsidR="00632FA3" w:rsidRPr="008C78F1">
        <w:rPr>
          <w:rFonts w:ascii="Arial" w:eastAsia="DengXian" w:hAnsi="Arial"/>
          <w:lang w:eastAsia="zh-CN"/>
        </w:rPr>
        <w:t xml:space="preserve"> </w:t>
      </w:r>
      <w:r w:rsidR="00460FB4" w:rsidRPr="008C78F1">
        <w:rPr>
          <w:rFonts w:ascii="Arial" w:eastAsia="DengXian" w:hAnsi="Arial"/>
          <w:lang w:eastAsia="zh-CN"/>
        </w:rPr>
        <w:t>be reconsidered.</w:t>
      </w:r>
      <w:r w:rsidR="003E0E24">
        <w:rPr>
          <w:rFonts w:ascii="Arial" w:eastAsia="DengXian" w:hAnsi="Arial"/>
          <w:lang w:eastAsia="zh-CN"/>
        </w:rPr>
        <w:t xml:space="preserve"> </w:t>
      </w:r>
    </w:p>
    <w:p w14:paraId="3E44F3F4" w14:textId="77777777" w:rsidR="0071767E" w:rsidRDefault="0071767E" w:rsidP="0071767E">
      <w:pPr>
        <w:spacing w:after="180"/>
        <w:rPr>
          <w:rFonts w:ascii="Arial" w:hAnsi="Arial"/>
          <w:lang w:eastAsia="ko-KR"/>
        </w:rPr>
      </w:pPr>
      <w:r>
        <w:rPr>
          <w:rFonts w:ascii="Arial" w:hAnsi="Arial"/>
          <w:lang w:eastAsia="ko-KR"/>
        </w:rPr>
        <w:t xml:space="preserve"> </w:t>
      </w:r>
    </w:p>
    <w:p w14:paraId="3E44F3F5" w14:textId="77777777" w:rsidR="008F1A29" w:rsidRDefault="008F1A29" w:rsidP="0071767E">
      <w:pPr>
        <w:spacing w:after="18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E44F3F6" w14:textId="77777777" w:rsidR="00B52D60" w:rsidRPr="007657EE" w:rsidRDefault="00166F4F" w:rsidP="00385BA9">
      <w:pPr>
        <w:spacing w:after="120"/>
        <w:rPr>
          <w:rFonts w:ascii="Arial" w:eastAsia="SimSun" w:hAnsi="Arial" w:cs="Arial"/>
          <w:lang w:eastAsia="zh-CN"/>
        </w:rPr>
      </w:pPr>
      <w:r>
        <w:rPr>
          <w:rFonts w:ascii="Arial" w:hAnsi="Arial" w:cs="Arial"/>
        </w:rPr>
        <w:t xml:space="preserve">RAN2 kindly </w:t>
      </w:r>
      <w:r w:rsidR="00D55C1D">
        <w:rPr>
          <w:rFonts w:ascii="Arial" w:hAnsi="Arial" w:cs="Arial"/>
        </w:rPr>
        <w:t>asks</w:t>
      </w:r>
      <w:r w:rsidR="007657EE">
        <w:rPr>
          <w:rFonts w:ascii="Arial" w:eastAsia="SimSun" w:hAnsi="Arial" w:cs="Arial" w:hint="eastAsia"/>
          <w:lang w:eastAsia="zh-CN"/>
        </w:rPr>
        <w:t xml:space="preserve"> </w:t>
      </w:r>
      <w:r w:rsidR="00D52BC9">
        <w:rPr>
          <w:rFonts w:ascii="Arial" w:eastAsia="SimSun" w:hAnsi="Arial" w:cs="Arial"/>
          <w:lang w:eastAsia="zh-CN"/>
        </w:rPr>
        <w:t>RAN1</w:t>
      </w:r>
      <w:r w:rsidR="007657EE">
        <w:rPr>
          <w:rFonts w:ascii="Arial" w:eastAsia="SimSun" w:hAnsi="Arial" w:cs="Arial" w:hint="eastAsia"/>
          <w:lang w:eastAsia="zh-CN"/>
        </w:rPr>
        <w:t xml:space="preserve"> to take above information into account</w:t>
      </w:r>
      <w:r w:rsidR="00D52BC9">
        <w:rPr>
          <w:rFonts w:ascii="Arial" w:eastAsia="SimSun" w:hAnsi="Arial" w:cs="Arial"/>
          <w:lang w:eastAsia="zh-CN"/>
        </w:rPr>
        <w:t xml:space="preserve"> and provide feedback.</w:t>
      </w:r>
    </w:p>
    <w:p w14:paraId="3E44F3F7" w14:textId="77777777" w:rsidR="0034020B" w:rsidRPr="00165F6E" w:rsidRDefault="0034020B" w:rsidP="0034020B">
      <w:pPr>
        <w:spacing w:after="120"/>
        <w:ind w:left="284"/>
        <w:rPr>
          <w:rFonts w:ascii="Arial" w:hAnsi="Arial" w:cs="Arial"/>
          <w:color w:val="000000"/>
          <w:lang w:eastAsia="zh-CN"/>
        </w:rPr>
      </w:pPr>
    </w:p>
    <w:p w14:paraId="3E44F3F8" w14:textId="77777777" w:rsidR="008F1A29" w:rsidRPr="00B000AD" w:rsidRDefault="00E9775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</w:t>
      </w:r>
      <w:r w:rsidR="001B5898">
        <w:rPr>
          <w:rFonts w:ascii="Arial" w:eastAsia="SimSun" w:hAnsi="Arial" w:cs="Arial" w:hint="eastAsia"/>
          <w:b/>
          <w:lang w:eastAsia="zh-CN"/>
        </w:rPr>
        <w:t>2</w:t>
      </w:r>
      <w:r w:rsidR="008F1A29" w:rsidRPr="00B000AD">
        <w:rPr>
          <w:rFonts w:ascii="Arial" w:hAnsi="Arial" w:cs="Arial"/>
          <w:b/>
        </w:rPr>
        <w:t xml:space="preserve"> Meetings:</w:t>
      </w:r>
    </w:p>
    <w:p w14:paraId="3E44F3F9" w14:textId="77777777" w:rsidR="00F557AF" w:rsidRDefault="00F557AF" w:rsidP="00F557AF">
      <w:pPr>
        <w:tabs>
          <w:tab w:val="left" w:pos="4678"/>
          <w:tab w:val="left" w:pos="7655"/>
        </w:tabs>
        <w:spacing w:after="120"/>
        <w:ind w:left="2268" w:hanging="2268"/>
        <w:rPr>
          <w:rFonts w:ascii="Arial" w:eastAsia="SimSun" w:hAnsi="Arial" w:cs="Arial"/>
          <w:bCs/>
          <w:lang w:eastAsia="zh-CN"/>
        </w:rPr>
      </w:pPr>
      <w:r w:rsidRPr="00555D03">
        <w:rPr>
          <w:rFonts w:ascii="Arial" w:eastAsia="SimSun" w:hAnsi="Arial" w:cs="Arial"/>
          <w:bCs/>
          <w:lang w:eastAsia="zh-CN"/>
        </w:rPr>
        <w:t>TSG-</w:t>
      </w:r>
      <w:r w:rsidRPr="00555D03">
        <w:rPr>
          <w:rFonts w:ascii="Arial" w:eastAsia="SimSun" w:hAnsi="Arial" w:cs="Arial" w:hint="eastAsia"/>
          <w:bCs/>
          <w:lang w:eastAsia="zh-CN"/>
        </w:rPr>
        <w:t>RAN2</w:t>
      </w:r>
      <w:r w:rsidRPr="00555D03">
        <w:rPr>
          <w:rFonts w:ascii="Arial" w:eastAsia="SimSun" w:hAnsi="Arial" w:cs="Arial"/>
          <w:bCs/>
          <w:lang w:eastAsia="zh-CN"/>
        </w:rPr>
        <w:t xml:space="preserve"> Meeting #</w:t>
      </w:r>
      <w:r>
        <w:rPr>
          <w:rFonts w:ascii="Arial" w:eastAsia="SimSun" w:hAnsi="Arial" w:cs="Arial" w:hint="eastAsia"/>
          <w:bCs/>
          <w:lang w:eastAsia="zh-CN"/>
        </w:rPr>
        <w:t>107</w:t>
      </w:r>
      <w:r>
        <w:rPr>
          <w:rFonts w:ascii="Arial" w:eastAsia="SimSun" w:hAnsi="Arial" w:cs="Arial" w:hint="eastAsia"/>
          <w:bCs/>
          <w:lang w:eastAsia="zh-CN"/>
        </w:rPr>
        <w:tab/>
        <w:t>26</w:t>
      </w:r>
      <w:r w:rsidRPr="00555D03">
        <w:rPr>
          <w:rFonts w:ascii="Arial" w:eastAsia="SimSun" w:hAnsi="Arial" w:cs="Arial"/>
          <w:bCs/>
          <w:lang w:eastAsia="zh-CN"/>
        </w:rPr>
        <w:t xml:space="preserve"> - </w:t>
      </w:r>
      <w:r>
        <w:rPr>
          <w:rFonts w:ascii="Arial" w:eastAsia="SimSun" w:hAnsi="Arial" w:cs="Arial" w:hint="eastAsia"/>
          <w:bCs/>
          <w:lang w:eastAsia="zh-CN"/>
        </w:rPr>
        <w:t>30</w:t>
      </w:r>
      <w:r w:rsidRPr="00555D03">
        <w:rPr>
          <w:rFonts w:ascii="Arial" w:eastAsia="SimSun" w:hAnsi="Arial" w:cs="Arial"/>
          <w:bCs/>
          <w:lang w:eastAsia="zh-CN"/>
        </w:rPr>
        <w:t xml:space="preserve"> </w:t>
      </w:r>
      <w:r>
        <w:rPr>
          <w:rFonts w:ascii="Arial" w:eastAsia="SimSun" w:hAnsi="Arial" w:cs="Arial" w:hint="eastAsia"/>
          <w:bCs/>
          <w:lang w:eastAsia="zh-CN"/>
        </w:rPr>
        <w:t>August</w:t>
      </w:r>
      <w:r w:rsidRPr="00555D03">
        <w:rPr>
          <w:rFonts w:ascii="Arial" w:eastAsia="SimSun" w:hAnsi="Arial" w:cs="Arial" w:hint="eastAsia"/>
          <w:bCs/>
          <w:lang w:eastAsia="zh-CN"/>
        </w:rPr>
        <w:t xml:space="preserve"> </w:t>
      </w:r>
      <w:r w:rsidRPr="00555D03">
        <w:rPr>
          <w:rFonts w:ascii="Arial" w:eastAsia="SimSun" w:hAnsi="Arial" w:cs="Arial"/>
          <w:bCs/>
          <w:lang w:eastAsia="zh-CN"/>
        </w:rPr>
        <w:t>20</w:t>
      </w:r>
      <w:r>
        <w:rPr>
          <w:rFonts w:ascii="Arial" w:eastAsia="SimSun" w:hAnsi="Arial" w:cs="Arial" w:hint="eastAsia"/>
          <w:bCs/>
          <w:lang w:eastAsia="zh-CN"/>
        </w:rPr>
        <w:t>19</w:t>
      </w:r>
      <w:r>
        <w:rPr>
          <w:rFonts w:ascii="Arial" w:eastAsia="SimSun" w:hAnsi="Arial" w:cs="Arial" w:hint="eastAsia"/>
          <w:bCs/>
          <w:lang w:eastAsia="zh-CN"/>
        </w:rPr>
        <w:tab/>
        <w:t>Prague, Czech</w:t>
      </w:r>
    </w:p>
    <w:p w14:paraId="3E44F3FA" w14:textId="77777777" w:rsidR="00D52BC9" w:rsidRDefault="00D52BC9" w:rsidP="00D52BC9">
      <w:pPr>
        <w:tabs>
          <w:tab w:val="left" w:pos="4678"/>
          <w:tab w:val="left" w:pos="7655"/>
        </w:tabs>
        <w:spacing w:after="120"/>
        <w:ind w:left="2268" w:hanging="2268"/>
        <w:rPr>
          <w:rFonts w:ascii="Arial" w:eastAsia="SimSun" w:hAnsi="Arial" w:cs="Arial"/>
          <w:bCs/>
          <w:lang w:eastAsia="zh-CN"/>
        </w:rPr>
      </w:pPr>
      <w:r w:rsidRPr="00555D03">
        <w:rPr>
          <w:rFonts w:ascii="Arial" w:eastAsia="SimSun" w:hAnsi="Arial" w:cs="Arial"/>
          <w:bCs/>
          <w:lang w:eastAsia="zh-CN"/>
        </w:rPr>
        <w:t>TSG-</w:t>
      </w:r>
      <w:r w:rsidRPr="00555D03">
        <w:rPr>
          <w:rFonts w:ascii="Arial" w:eastAsia="SimSun" w:hAnsi="Arial" w:cs="Arial" w:hint="eastAsia"/>
          <w:bCs/>
          <w:lang w:eastAsia="zh-CN"/>
        </w:rPr>
        <w:t>RAN2</w:t>
      </w:r>
      <w:r w:rsidRPr="00555D03">
        <w:rPr>
          <w:rFonts w:ascii="Arial" w:eastAsia="SimSun" w:hAnsi="Arial" w:cs="Arial"/>
          <w:bCs/>
          <w:lang w:eastAsia="zh-CN"/>
        </w:rPr>
        <w:t xml:space="preserve"> Meeting #</w:t>
      </w:r>
      <w:r>
        <w:rPr>
          <w:rFonts w:ascii="Arial" w:eastAsia="SimSun" w:hAnsi="Arial" w:cs="Arial" w:hint="eastAsia"/>
          <w:bCs/>
          <w:lang w:eastAsia="zh-CN"/>
        </w:rPr>
        <w:t>10</w:t>
      </w:r>
      <w:r>
        <w:rPr>
          <w:rFonts w:ascii="Arial" w:eastAsia="SimSun" w:hAnsi="Arial" w:cs="Arial"/>
          <w:bCs/>
          <w:lang w:eastAsia="zh-CN"/>
        </w:rPr>
        <w:t>7bis</w:t>
      </w:r>
      <w:r>
        <w:rPr>
          <w:rFonts w:ascii="Arial" w:eastAsia="SimSun" w:hAnsi="Arial" w:cs="Arial" w:hint="eastAsia"/>
          <w:bCs/>
          <w:lang w:eastAsia="zh-CN"/>
        </w:rPr>
        <w:tab/>
      </w:r>
      <w:r>
        <w:rPr>
          <w:rFonts w:ascii="Arial" w:eastAsia="SimSun" w:hAnsi="Arial" w:cs="Arial"/>
          <w:bCs/>
          <w:lang w:eastAsia="zh-CN"/>
        </w:rPr>
        <w:t>14</w:t>
      </w:r>
      <w:r w:rsidRPr="00555D03">
        <w:rPr>
          <w:rFonts w:ascii="Arial" w:eastAsia="SimSun" w:hAnsi="Arial" w:cs="Arial"/>
          <w:bCs/>
          <w:lang w:eastAsia="zh-CN"/>
        </w:rPr>
        <w:t xml:space="preserve"> - </w:t>
      </w:r>
      <w:r>
        <w:rPr>
          <w:rFonts w:ascii="Arial" w:eastAsia="SimSun" w:hAnsi="Arial" w:cs="Arial"/>
          <w:bCs/>
          <w:lang w:eastAsia="zh-CN"/>
        </w:rPr>
        <w:t>18</w:t>
      </w:r>
      <w:r w:rsidRPr="00555D03">
        <w:rPr>
          <w:rFonts w:ascii="Arial" w:eastAsia="SimSun" w:hAnsi="Arial" w:cs="Arial"/>
          <w:bCs/>
          <w:lang w:eastAsia="zh-CN"/>
        </w:rPr>
        <w:t xml:space="preserve"> </w:t>
      </w:r>
      <w:r>
        <w:rPr>
          <w:rFonts w:ascii="Arial" w:eastAsia="SimSun" w:hAnsi="Arial" w:cs="Arial"/>
          <w:bCs/>
          <w:lang w:eastAsia="zh-CN"/>
        </w:rPr>
        <w:t>October</w:t>
      </w:r>
      <w:r w:rsidRPr="00555D03">
        <w:rPr>
          <w:rFonts w:ascii="Arial" w:eastAsia="SimSun" w:hAnsi="Arial" w:cs="Arial" w:hint="eastAsia"/>
          <w:bCs/>
          <w:lang w:eastAsia="zh-CN"/>
        </w:rPr>
        <w:t xml:space="preserve"> </w:t>
      </w:r>
      <w:r w:rsidRPr="00555D03">
        <w:rPr>
          <w:rFonts w:ascii="Arial" w:eastAsia="SimSun" w:hAnsi="Arial" w:cs="Arial"/>
          <w:bCs/>
          <w:lang w:eastAsia="zh-CN"/>
        </w:rPr>
        <w:t>20</w:t>
      </w:r>
      <w:r>
        <w:rPr>
          <w:rFonts w:ascii="Arial" w:eastAsia="SimSun" w:hAnsi="Arial" w:cs="Arial" w:hint="eastAsia"/>
          <w:bCs/>
          <w:lang w:eastAsia="zh-CN"/>
        </w:rPr>
        <w:t>19</w:t>
      </w:r>
      <w:r>
        <w:rPr>
          <w:rFonts w:ascii="Arial" w:eastAsia="SimSun" w:hAnsi="Arial" w:cs="Arial" w:hint="eastAsia"/>
          <w:bCs/>
          <w:lang w:eastAsia="zh-CN"/>
        </w:rPr>
        <w:tab/>
      </w:r>
      <w:r>
        <w:rPr>
          <w:rFonts w:ascii="Arial" w:eastAsia="SimSun" w:hAnsi="Arial" w:cs="Arial"/>
          <w:bCs/>
          <w:lang w:eastAsia="zh-CN"/>
        </w:rPr>
        <w:t>China</w:t>
      </w:r>
    </w:p>
    <w:p w14:paraId="3E44F3FC" w14:textId="77777777" w:rsidR="00F557AF" w:rsidRPr="00F557AF" w:rsidRDefault="00F557AF" w:rsidP="00BD0453">
      <w:pPr>
        <w:tabs>
          <w:tab w:val="left" w:pos="4678"/>
          <w:tab w:val="left" w:pos="7655"/>
        </w:tabs>
        <w:spacing w:after="120"/>
        <w:rPr>
          <w:rFonts w:ascii="Arial" w:eastAsia="SimSun" w:hAnsi="Arial" w:cs="Arial"/>
          <w:bCs/>
          <w:lang w:eastAsia="zh-CN"/>
        </w:rPr>
      </w:pPr>
    </w:p>
    <w:p w14:paraId="3E44F3FD" w14:textId="77777777" w:rsidR="00A45457" w:rsidRPr="00F557AF" w:rsidRDefault="00A45457" w:rsidP="00554BEC">
      <w:pPr>
        <w:tabs>
          <w:tab w:val="left" w:pos="4678"/>
          <w:tab w:val="left" w:pos="7655"/>
        </w:tabs>
        <w:spacing w:after="120"/>
        <w:ind w:left="2268" w:hanging="2268"/>
        <w:rPr>
          <w:rFonts w:ascii="Arial" w:eastAsia="SimSun" w:hAnsi="Arial" w:cs="Arial"/>
          <w:bCs/>
          <w:lang w:eastAsia="zh-CN"/>
        </w:rPr>
      </w:pPr>
    </w:p>
    <w:sectPr w:rsidR="00A45457" w:rsidRPr="00F557AF" w:rsidSect="009A1D8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F3C098" w14:textId="77777777" w:rsidR="00301ACB" w:rsidRDefault="00301ACB">
      <w:r>
        <w:separator/>
      </w:r>
    </w:p>
  </w:endnote>
  <w:endnote w:type="continuationSeparator" w:id="0">
    <w:p w14:paraId="661D46C4" w14:textId="77777777" w:rsidR="00301ACB" w:rsidRDefault="00301A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3D1E37" w14:textId="77777777" w:rsidR="00301ACB" w:rsidRDefault="00301ACB">
      <w:r>
        <w:separator/>
      </w:r>
    </w:p>
  </w:footnote>
  <w:footnote w:type="continuationSeparator" w:id="0">
    <w:p w14:paraId="4E0FB043" w14:textId="77777777" w:rsidR="00301ACB" w:rsidRDefault="00301A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DA3CD1"/>
    <w:multiLevelType w:val="hybridMultilevel"/>
    <w:tmpl w:val="D1D43F7A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7407E38"/>
    <w:multiLevelType w:val="hybridMultilevel"/>
    <w:tmpl w:val="EC4015F6"/>
    <w:lvl w:ilvl="0" w:tplc="97CA88F0">
      <w:start w:val="1"/>
      <w:numFmt w:val="bullet"/>
      <w:lvlText w:val="-"/>
      <w:lvlJc w:val="left"/>
      <w:pPr>
        <w:ind w:left="420" w:hanging="420"/>
      </w:pPr>
      <w:rPr>
        <w:rFonts w:ascii="Arial" w:eastAsia="SimSun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83D6C53"/>
    <w:multiLevelType w:val="hybridMultilevel"/>
    <w:tmpl w:val="ECB693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F793704"/>
    <w:multiLevelType w:val="hybridMultilevel"/>
    <w:tmpl w:val="B88C71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FDA5C21"/>
    <w:multiLevelType w:val="hybridMultilevel"/>
    <w:tmpl w:val="D990E9B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88149F6"/>
    <w:multiLevelType w:val="hybridMultilevel"/>
    <w:tmpl w:val="5DFABD50"/>
    <w:lvl w:ilvl="0" w:tplc="99B2EBD2">
      <w:start w:val="1"/>
      <w:numFmt w:val="bullet"/>
      <w:lvlText w:val="−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A77583A"/>
    <w:multiLevelType w:val="hybridMultilevel"/>
    <w:tmpl w:val="C30066E8"/>
    <w:lvl w:ilvl="0" w:tplc="97CA88F0">
      <w:start w:val="1"/>
      <w:numFmt w:val="bullet"/>
      <w:lvlText w:val="-"/>
      <w:lvlJc w:val="left"/>
      <w:pPr>
        <w:ind w:left="420" w:hanging="420"/>
      </w:pPr>
      <w:rPr>
        <w:rFonts w:ascii="Arial" w:eastAsia="SimSun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F5E5D61"/>
    <w:multiLevelType w:val="hybridMultilevel"/>
    <w:tmpl w:val="43882C9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A1C0D66"/>
    <w:multiLevelType w:val="hybridMultilevel"/>
    <w:tmpl w:val="D990E9B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A4659A2"/>
    <w:multiLevelType w:val="hybridMultilevel"/>
    <w:tmpl w:val="8EF60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532704"/>
    <w:multiLevelType w:val="hybridMultilevel"/>
    <w:tmpl w:val="FCC47BB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D4A0AD4"/>
    <w:multiLevelType w:val="hybridMultilevel"/>
    <w:tmpl w:val="38104780"/>
    <w:lvl w:ilvl="0" w:tplc="04090019">
      <w:start w:val="5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F957C19"/>
    <w:multiLevelType w:val="hybridMultilevel"/>
    <w:tmpl w:val="1DD01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B64BB7"/>
    <w:multiLevelType w:val="hybridMultilevel"/>
    <w:tmpl w:val="D990E9B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1"/>
  </w:num>
  <w:num w:numId="2">
    <w:abstractNumId w:val="8"/>
  </w:num>
  <w:num w:numId="3">
    <w:abstractNumId w:val="6"/>
  </w:num>
  <w:num w:numId="4">
    <w:abstractNumId w:val="1"/>
  </w:num>
  <w:num w:numId="5">
    <w:abstractNumId w:val="15"/>
  </w:num>
  <w:num w:numId="6">
    <w:abstractNumId w:val="4"/>
  </w:num>
  <w:num w:numId="7">
    <w:abstractNumId w:val="5"/>
  </w:num>
  <w:num w:numId="8">
    <w:abstractNumId w:val="12"/>
  </w:num>
  <w:num w:numId="9">
    <w:abstractNumId w:val="17"/>
  </w:num>
  <w:num w:numId="10">
    <w:abstractNumId w:val="7"/>
  </w:num>
  <w:num w:numId="11">
    <w:abstractNumId w:val="14"/>
  </w:num>
  <w:num w:numId="12">
    <w:abstractNumId w:val="10"/>
  </w:num>
  <w:num w:numId="13">
    <w:abstractNumId w:val="9"/>
  </w:num>
  <w:num w:numId="14">
    <w:abstractNumId w:val="2"/>
  </w:num>
  <w:num w:numId="15">
    <w:abstractNumId w:val="0"/>
  </w:num>
  <w:num w:numId="16">
    <w:abstractNumId w:val="3"/>
  </w:num>
  <w:num w:numId="17">
    <w:abstractNumId w:val="16"/>
  </w:num>
  <w:num w:numId="18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490E"/>
    <w:rsid w:val="00000AC0"/>
    <w:rsid w:val="000112A3"/>
    <w:rsid w:val="000156D4"/>
    <w:rsid w:val="00016CBC"/>
    <w:rsid w:val="00017BAB"/>
    <w:rsid w:val="000275CB"/>
    <w:rsid w:val="00031C00"/>
    <w:rsid w:val="00033557"/>
    <w:rsid w:val="00034592"/>
    <w:rsid w:val="00041DF1"/>
    <w:rsid w:val="00050F07"/>
    <w:rsid w:val="000542B2"/>
    <w:rsid w:val="00054D5E"/>
    <w:rsid w:val="000629BF"/>
    <w:rsid w:val="00063F99"/>
    <w:rsid w:val="00072284"/>
    <w:rsid w:val="00072C47"/>
    <w:rsid w:val="00073576"/>
    <w:rsid w:val="000817B3"/>
    <w:rsid w:val="00082FEC"/>
    <w:rsid w:val="000946BE"/>
    <w:rsid w:val="000A09C2"/>
    <w:rsid w:val="000A1FFB"/>
    <w:rsid w:val="000A5878"/>
    <w:rsid w:val="000B6387"/>
    <w:rsid w:val="000C416B"/>
    <w:rsid w:val="000D0773"/>
    <w:rsid w:val="000D4B6A"/>
    <w:rsid w:val="000D706B"/>
    <w:rsid w:val="000E1CB4"/>
    <w:rsid w:val="000E3005"/>
    <w:rsid w:val="000F07A0"/>
    <w:rsid w:val="000F1826"/>
    <w:rsid w:val="000F29B3"/>
    <w:rsid w:val="001036B0"/>
    <w:rsid w:val="00110401"/>
    <w:rsid w:val="00123309"/>
    <w:rsid w:val="001326F4"/>
    <w:rsid w:val="00136DEC"/>
    <w:rsid w:val="00143EED"/>
    <w:rsid w:val="00165F6E"/>
    <w:rsid w:val="00166F4F"/>
    <w:rsid w:val="00167EDB"/>
    <w:rsid w:val="001770D8"/>
    <w:rsid w:val="00184F10"/>
    <w:rsid w:val="0019355B"/>
    <w:rsid w:val="00197780"/>
    <w:rsid w:val="001A0A93"/>
    <w:rsid w:val="001B5898"/>
    <w:rsid w:val="001C32C0"/>
    <w:rsid w:val="001C652B"/>
    <w:rsid w:val="001C7232"/>
    <w:rsid w:val="001D3859"/>
    <w:rsid w:val="001D4D8C"/>
    <w:rsid w:val="002001F3"/>
    <w:rsid w:val="002027C3"/>
    <w:rsid w:val="00217DEE"/>
    <w:rsid w:val="00222B03"/>
    <w:rsid w:val="00235E3C"/>
    <w:rsid w:val="0023663E"/>
    <w:rsid w:val="00241ACE"/>
    <w:rsid w:val="00253A69"/>
    <w:rsid w:val="002641F6"/>
    <w:rsid w:val="00265F01"/>
    <w:rsid w:val="00271DE3"/>
    <w:rsid w:val="00271EDA"/>
    <w:rsid w:val="002726E2"/>
    <w:rsid w:val="00277B02"/>
    <w:rsid w:val="002A00D4"/>
    <w:rsid w:val="002A0F6F"/>
    <w:rsid w:val="002A1BFB"/>
    <w:rsid w:val="002A267F"/>
    <w:rsid w:val="002A6626"/>
    <w:rsid w:val="002A784E"/>
    <w:rsid w:val="002B00AA"/>
    <w:rsid w:val="002B2349"/>
    <w:rsid w:val="002B5744"/>
    <w:rsid w:val="002C1ECD"/>
    <w:rsid w:val="002C24E5"/>
    <w:rsid w:val="002C2607"/>
    <w:rsid w:val="002C382C"/>
    <w:rsid w:val="002C3F26"/>
    <w:rsid w:val="002D2A6D"/>
    <w:rsid w:val="002E0849"/>
    <w:rsid w:val="002E5C96"/>
    <w:rsid w:val="002F46DC"/>
    <w:rsid w:val="00301ACB"/>
    <w:rsid w:val="0031205D"/>
    <w:rsid w:val="00330400"/>
    <w:rsid w:val="003304A6"/>
    <w:rsid w:val="00330F2F"/>
    <w:rsid w:val="00331F2E"/>
    <w:rsid w:val="0034020B"/>
    <w:rsid w:val="00344F91"/>
    <w:rsid w:val="0035025E"/>
    <w:rsid w:val="00352EF3"/>
    <w:rsid w:val="00354385"/>
    <w:rsid w:val="00363AE1"/>
    <w:rsid w:val="00366C5F"/>
    <w:rsid w:val="00370F1A"/>
    <w:rsid w:val="00385BA9"/>
    <w:rsid w:val="003A1929"/>
    <w:rsid w:val="003A3D89"/>
    <w:rsid w:val="003B0AD8"/>
    <w:rsid w:val="003B365E"/>
    <w:rsid w:val="003C0179"/>
    <w:rsid w:val="003C59B0"/>
    <w:rsid w:val="003D0FF6"/>
    <w:rsid w:val="003E051F"/>
    <w:rsid w:val="003E0986"/>
    <w:rsid w:val="003E0E24"/>
    <w:rsid w:val="003E61DD"/>
    <w:rsid w:val="0040385F"/>
    <w:rsid w:val="004061A2"/>
    <w:rsid w:val="0041282F"/>
    <w:rsid w:val="004169A0"/>
    <w:rsid w:val="00434151"/>
    <w:rsid w:val="00435148"/>
    <w:rsid w:val="00437343"/>
    <w:rsid w:val="00440C3A"/>
    <w:rsid w:val="0044127D"/>
    <w:rsid w:val="00444339"/>
    <w:rsid w:val="00452C66"/>
    <w:rsid w:val="004556F9"/>
    <w:rsid w:val="00460FB4"/>
    <w:rsid w:val="00474E31"/>
    <w:rsid w:val="004761FD"/>
    <w:rsid w:val="00486659"/>
    <w:rsid w:val="00486AB8"/>
    <w:rsid w:val="00487BC5"/>
    <w:rsid w:val="004913D2"/>
    <w:rsid w:val="004B51D8"/>
    <w:rsid w:val="004C18F4"/>
    <w:rsid w:val="004C673E"/>
    <w:rsid w:val="004C7921"/>
    <w:rsid w:val="004C7AD0"/>
    <w:rsid w:val="004D5D43"/>
    <w:rsid w:val="004F5573"/>
    <w:rsid w:val="005155FC"/>
    <w:rsid w:val="005209AD"/>
    <w:rsid w:val="005264DD"/>
    <w:rsid w:val="00533B20"/>
    <w:rsid w:val="00535EB9"/>
    <w:rsid w:val="005361F0"/>
    <w:rsid w:val="005446B0"/>
    <w:rsid w:val="00554BEC"/>
    <w:rsid w:val="00555D03"/>
    <w:rsid w:val="00572215"/>
    <w:rsid w:val="00577180"/>
    <w:rsid w:val="00577EC7"/>
    <w:rsid w:val="00584099"/>
    <w:rsid w:val="005A3D7E"/>
    <w:rsid w:val="005E0F15"/>
    <w:rsid w:val="005E3608"/>
    <w:rsid w:val="00613787"/>
    <w:rsid w:val="00614992"/>
    <w:rsid w:val="00614C2A"/>
    <w:rsid w:val="006304AD"/>
    <w:rsid w:val="00632FA3"/>
    <w:rsid w:val="00643612"/>
    <w:rsid w:val="00644A23"/>
    <w:rsid w:val="00645EE1"/>
    <w:rsid w:val="0065337C"/>
    <w:rsid w:val="00653707"/>
    <w:rsid w:val="006558A8"/>
    <w:rsid w:val="00670DEC"/>
    <w:rsid w:val="0067406A"/>
    <w:rsid w:val="0067607B"/>
    <w:rsid w:val="00677F58"/>
    <w:rsid w:val="0068155D"/>
    <w:rsid w:val="00683F53"/>
    <w:rsid w:val="00684177"/>
    <w:rsid w:val="00685218"/>
    <w:rsid w:val="0069508E"/>
    <w:rsid w:val="0069689F"/>
    <w:rsid w:val="006A6C69"/>
    <w:rsid w:val="006B3B5E"/>
    <w:rsid w:val="006B7E4B"/>
    <w:rsid w:val="006C0681"/>
    <w:rsid w:val="006C50D2"/>
    <w:rsid w:val="006C5D4A"/>
    <w:rsid w:val="006D09A2"/>
    <w:rsid w:val="006E09A2"/>
    <w:rsid w:val="006E57CE"/>
    <w:rsid w:val="006F18EE"/>
    <w:rsid w:val="0070620B"/>
    <w:rsid w:val="00706BCC"/>
    <w:rsid w:val="00715CBE"/>
    <w:rsid w:val="0071767E"/>
    <w:rsid w:val="00723984"/>
    <w:rsid w:val="00727E67"/>
    <w:rsid w:val="0073156F"/>
    <w:rsid w:val="00744447"/>
    <w:rsid w:val="00747DC6"/>
    <w:rsid w:val="00764ED9"/>
    <w:rsid w:val="007657EE"/>
    <w:rsid w:val="00767E7C"/>
    <w:rsid w:val="00771814"/>
    <w:rsid w:val="00776048"/>
    <w:rsid w:val="00777A9D"/>
    <w:rsid w:val="00782B55"/>
    <w:rsid w:val="007962CB"/>
    <w:rsid w:val="007A3A0F"/>
    <w:rsid w:val="007A5228"/>
    <w:rsid w:val="007B28F6"/>
    <w:rsid w:val="007C2CE9"/>
    <w:rsid w:val="007C5261"/>
    <w:rsid w:val="007C691B"/>
    <w:rsid w:val="007D7BDB"/>
    <w:rsid w:val="007F5A04"/>
    <w:rsid w:val="007F5B45"/>
    <w:rsid w:val="008112B2"/>
    <w:rsid w:val="00817182"/>
    <w:rsid w:val="00817433"/>
    <w:rsid w:val="008315DD"/>
    <w:rsid w:val="00832097"/>
    <w:rsid w:val="00832496"/>
    <w:rsid w:val="008362E4"/>
    <w:rsid w:val="00846423"/>
    <w:rsid w:val="008916BC"/>
    <w:rsid w:val="00893CD3"/>
    <w:rsid w:val="008A7648"/>
    <w:rsid w:val="008B5DFC"/>
    <w:rsid w:val="008C047D"/>
    <w:rsid w:val="008C115A"/>
    <w:rsid w:val="008C1938"/>
    <w:rsid w:val="008C266A"/>
    <w:rsid w:val="008C57A2"/>
    <w:rsid w:val="008C5A5B"/>
    <w:rsid w:val="008C5BB2"/>
    <w:rsid w:val="008C678C"/>
    <w:rsid w:val="008C78F1"/>
    <w:rsid w:val="008E3B7A"/>
    <w:rsid w:val="008F057D"/>
    <w:rsid w:val="008F1A29"/>
    <w:rsid w:val="008F4234"/>
    <w:rsid w:val="008F6E6D"/>
    <w:rsid w:val="009039B4"/>
    <w:rsid w:val="00904332"/>
    <w:rsid w:val="0090560C"/>
    <w:rsid w:val="00914F5B"/>
    <w:rsid w:val="00923F34"/>
    <w:rsid w:val="009300CE"/>
    <w:rsid w:val="0093192F"/>
    <w:rsid w:val="00935787"/>
    <w:rsid w:val="00945825"/>
    <w:rsid w:val="00951B65"/>
    <w:rsid w:val="00957E75"/>
    <w:rsid w:val="00963C1A"/>
    <w:rsid w:val="009A1D85"/>
    <w:rsid w:val="009A383D"/>
    <w:rsid w:val="009A48CA"/>
    <w:rsid w:val="009A585C"/>
    <w:rsid w:val="009A59F3"/>
    <w:rsid w:val="009B2F42"/>
    <w:rsid w:val="009B4A9E"/>
    <w:rsid w:val="009C02F4"/>
    <w:rsid w:val="009C46DD"/>
    <w:rsid w:val="009D3617"/>
    <w:rsid w:val="009D4727"/>
    <w:rsid w:val="009D7974"/>
    <w:rsid w:val="009E15E6"/>
    <w:rsid w:val="009E1609"/>
    <w:rsid w:val="009E5411"/>
    <w:rsid w:val="009E6152"/>
    <w:rsid w:val="009F10B9"/>
    <w:rsid w:val="009F4BC0"/>
    <w:rsid w:val="009F51EA"/>
    <w:rsid w:val="00A062DC"/>
    <w:rsid w:val="00A0674C"/>
    <w:rsid w:val="00A169D4"/>
    <w:rsid w:val="00A16C4B"/>
    <w:rsid w:val="00A232C3"/>
    <w:rsid w:val="00A309F2"/>
    <w:rsid w:val="00A35954"/>
    <w:rsid w:val="00A44573"/>
    <w:rsid w:val="00A45457"/>
    <w:rsid w:val="00A52E61"/>
    <w:rsid w:val="00A56629"/>
    <w:rsid w:val="00A56D51"/>
    <w:rsid w:val="00A606AB"/>
    <w:rsid w:val="00A66D36"/>
    <w:rsid w:val="00A74180"/>
    <w:rsid w:val="00A82603"/>
    <w:rsid w:val="00A91547"/>
    <w:rsid w:val="00A9253C"/>
    <w:rsid w:val="00A9711C"/>
    <w:rsid w:val="00AB1899"/>
    <w:rsid w:val="00AB4EC6"/>
    <w:rsid w:val="00AB7329"/>
    <w:rsid w:val="00AC0DB7"/>
    <w:rsid w:val="00AC55C8"/>
    <w:rsid w:val="00AD5338"/>
    <w:rsid w:val="00AE3202"/>
    <w:rsid w:val="00AE5EC1"/>
    <w:rsid w:val="00AF0ACE"/>
    <w:rsid w:val="00AF7291"/>
    <w:rsid w:val="00B000AD"/>
    <w:rsid w:val="00B06CAF"/>
    <w:rsid w:val="00B21283"/>
    <w:rsid w:val="00B2588F"/>
    <w:rsid w:val="00B25B39"/>
    <w:rsid w:val="00B263F8"/>
    <w:rsid w:val="00B3132F"/>
    <w:rsid w:val="00B347F8"/>
    <w:rsid w:val="00B45CE5"/>
    <w:rsid w:val="00B52251"/>
    <w:rsid w:val="00B52D60"/>
    <w:rsid w:val="00B56269"/>
    <w:rsid w:val="00B6088D"/>
    <w:rsid w:val="00B62B90"/>
    <w:rsid w:val="00B64457"/>
    <w:rsid w:val="00B65D41"/>
    <w:rsid w:val="00B8297E"/>
    <w:rsid w:val="00B84D9E"/>
    <w:rsid w:val="00B95033"/>
    <w:rsid w:val="00B9575C"/>
    <w:rsid w:val="00B97177"/>
    <w:rsid w:val="00BA6F7F"/>
    <w:rsid w:val="00BB01CC"/>
    <w:rsid w:val="00BB09EA"/>
    <w:rsid w:val="00BB40BC"/>
    <w:rsid w:val="00BC7017"/>
    <w:rsid w:val="00BD0453"/>
    <w:rsid w:val="00BD6DCA"/>
    <w:rsid w:val="00BE2590"/>
    <w:rsid w:val="00BE3FA5"/>
    <w:rsid w:val="00BE4194"/>
    <w:rsid w:val="00BE52E3"/>
    <w:rsid w:val="00BE5505"/>
    <w:rsid w:val="00C05461"/>
    <w:rsid w:val="00C274D2"/>
    <w:rsid w:val="00C402A7"/>
    <w:rsid w:val="00C4778F"/>
    <w:rsid w:val="00C5298E"/>
    <w:rsid w:val="00C5683B"/>
    <w:rsid w:val="00C66E3E"/>
    <w:rsid w:val="00C73877"/>
    <w:rsid w:val="00C7390A"/>
    <w:rsid w:val="00C808AB"/>
    <w:rsid w:val="00C81EFE"/>
    <w:rsid w:val="00C82D4F"/>
    <w:rsid w:val="00CA1398"/>
    <w:rsid w:val="00CC4AE7"/>
    <w:rsid w:val="00CC6B7F"/>
    <w:rsid w:val="00CD2DDF"/>
    <w:rsid w:val="00CD3AE8"/>
    <w:rsid w:val="00CD4165"/>
    <w:rsid w:val="00CF0B7C"/>
    <w:rsid w:val="00D04CC6"/>
    <w:rsid w:val="00D069AD"/>
    <w:rsid w:val="00D14C77"/>
    <w:rsid w:val="00D340A6"/>
    <w:rsid w:val="00D448AD"/>
    <w:rsid w:val="00D45E86"/>
    <w:rsid w:val="00D4628F"/>
    <w:rsid w:val="00D52BC9"/>
    <w:rsid w:val="00D54C9B"/>
    <w:rsid w:val="00D55624"/>
    <w:rsid w:val="00D55837"/>
    <w:rsid w:val="00D55C1D"/>
    <w:rsid w:val="00D5727D"/>
    <w:rsid w:val="00D60AC8"/>
    <w:rsid w:val="00D62F45"/>
    <w:rsid w:val="00D74052"/>
    <w:rsid w:val="00D74799"/>
    <w:rsid w:val="00D77FA7"/>
    <w:rsid w:val="00D84020"/>
    <w:rsid w:val="00D90775"/>
    <w:rsid w:val="00D936DF"/>
    <w:rsid w:val="00DC5AFA"/>
    <w:rsid w:val="00DC6ED7"/>
    <w:rsid w:val="00DD1029"/>
    <w:rsid w:val="00DD59B4"/>
    <w:rsid w:val="00DE2718"/>
    <w:rsid w:val="00DE6B7F"/>
    <w:rsid w:val="00DF14E0"/>
    <w:rsid w:val="00DF1ADA"/>
    <w:rsid w:val="00DF4240"/>
    <w:rsid w:val="00E00552"/>
    <w:rsid w:val="00E31E23"/>
    <w:rsid w:val="00E367F6"/>
    <w:rsid w:val="00E37BC9"/>
    <w:rsid w:val="00E67FE5"/>
    <w:rsid w:val="00E85F59"/>
    <w:rsid w:val="00E90FD2"/>
    <w:rsid w:val="00E96103"/>
    <w:rsid w:val="00E97752"/>
    <w:rsid w:val="00EA0385"/>
    <w:rsid w:val="00EB6B66"/>
    <w:rsid w:val="00EC278C"/>
    <w:rsid w:val="00ED23BB"/>
    <w:rsid w:val="00EE27A1"/>
    <w:rsid w:val="00EE2957"/>
    <w:rsid w:val="00EE57AB"/>
    <w:rsid w:val="00EE5E67"/>
    <w:rsid w:val="00EF0147"/>
    <w:rsid w:val="00EF03E8"/>
    <w:rsid w:val="00EF2506"/>
    <w:rsid w:val="00EF69AC"/>
    <w:rsid w:val="00F00AB7"/>
    <w:rsid w:val="00F11B67"/>
    <w:rsid w:val="00F1490E"/>
    <w:rsid w:val="00F26C20"/>
    <w:rsid w:val="00F312C6"/>
    <w:rsid w:val="00F37383"/>
    <w:rsid w:val="00F43DDA"/>
    <w:rsid w:val="00F45874"/>
    <w:rsid w:val="00F46BE3"/>
    <w:rsid w:val="00F557AF"/>
    <w:rsid w:val="00F62B79"/>
    <w:rsid w:val="00F70DA2"/>
    <w:rsid w:val="00F811FB"/>
    <w:rsid w:val="00F821A5"/>
    <w:rsid w:val="00F82AD0"/>
    <w:rsid w:val="00F85C20"/>
    <w:rsid w:val="00F97AC3"/>
    <w:rsid w:val="00FA1540"/>
    <w:rsid w:val="00FA2893"/>
    <w:rsid w:val="00FA527F"/>
    <w:rsid w:val="00FA791B"/>
    <w:rsid w:val="00FB145E"/>
    <w:rsid w:val="00FB5FE6"/>
    <w:rsid w:val="00FD215C"/>
    <w:rsid w:val="00FD2742"/>
    <w:rsid w:val="00FD49C1"/>
    <w:rsid w:val="00FD7EAB"/>
    <w:rsid w:val="00FE29E6"/>
    <w:rsid w:val="00FE3700"/>
    <w:rsid w:val="00FE4085"/>
    <w:rsid w:val="00FE5178"/>
    <w:rsid w:val="00FF214F"/>
    <w:rsid w:val="00FF2ACD"/>
    <w:rsid w:val="00FF4868"/>
    <w:rsid w:val="46FA4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44F3DD"/>
  <w15:chartTrackingRefBased/>
  <w15:docId w15:val="{26CCA12F-1312-410C-8C25-AAAE4BD62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F057D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8F057D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8F057D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8F057D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8F057D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8F057D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8F057D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8F057D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8F057D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8F057D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rsid w:val="008F057D"/>
    <w:pPr>
      <w:tabs>
        <w:tab w:val="center" w:pos="4153"/>
        <w:tab w:val="right" w:pos="8306"/>
      </w:tabs>
    </w:pPr>
    <w:rPr>
      <w:lang w:val="x-none"/>
    </w:rPr>
  </w:style>
  <w:style w:type="paragraph" w:styleId="Footer">
    <w:name w:val="footer"/>
    <w:basedOn w:val="Normal"/>
    <w:semiHidden/>
    <w:rsid w:val="008F057D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8F057D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x-none"/>
    </w:rPr>
  </w:style>
  <w:style w:type="character" w:styleId="PageNumber">
    <w:name w:val="page number"/>
    <w:basedOn w:val="DefaultParagraphFont"/>
    <w:semiHidden/>
    <w:rsid w:val="008F057D"/>
  </w:style>
  <w:style w:type="paragraph" w:customStyle="1" w:styleId="B1">
    <w:name w:val="B1"/>
    <w:basedOn w:val="Normal"/>
    <w:link w:val="B1Char"/>
    <w:qFormat/>
    <w:rsid w:val="008F057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8F057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8F057D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8F057D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8F057D"/>
    <w:rPr>
      <w:sz w:val="16"/>
    </w:rPr>
  </w:style>
  <w:style w:type="paragraph" w:customStyle="1" w:styleId="DECISION">
    <w:name w:val="DECISION"/>
    <w:basedOn w:val="Normal"/>
    <w:rsid w:val="008F057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8F057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8F057D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8F057D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8F057D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490E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1490E"/>
    <w:rPr>
      <w:rFonts w:ascii="Tahoma" w:hAnsi="Tahoma" w:cs="Tahoma"/>
      <w:sz w:val="16"/>
      <w:szCs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6C50D2"/>
    <w:rPr>
      <w:lang w:eastAsia="en-US"/>
    </w:rPr>
  </w:style>
  <w:style w:type="paragraph" w:customStyle="1" w:styleId="CRCoverPage">
    <w:name w:val="CR Cover Page"/>
    <w:link w:val="CRCoverPageZchn"/>
    <w:rsid w:val="001B5898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1B5898"/>
    <w:rPr>
      <w:rFonts w:ascii="Arial" w:eastAsia="MS Mincho" w:hAnsi="Arial"/>
      <w:lang w:val="en-GB" w:eastAsia="en-US" w:bidi="ar-SA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B5898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1B5898"/>
    <w:rPr>
      <w:rFonts w:ascii="SimSun" w:eastAsia="SimSun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A0A9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A0A93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1A0A93"/>
    <w:rPr>
      <w:rFonts w:ascii="Arial" w:hAnsi="Arial"/>
      <w:lang w:val="en-GB"/>
    </w:rPr>
  </w:style>
  <w:style w:type="character" w:customStyle="1" w:styleId="B1Char">
    <w:name w:val="B1 Char"/>
    <w:link w:val="B1"/>
    <w:rsid w:val="00CC6B7F"/>
    <w:rPr>
      <w:rFonts w:ascii="Arial" w:hAnsi="Arial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3132F"/>
    <w:pPr>
      <w:snapToGrid w:val="0"/>
    </w:pPr>
    <w:rPr>
      <w:sz w:val="18"/>
      <w:szCs w:val="18"/>
    </w:rPr>
  </w:style>
  <w:style w:type="character" w:customStyle="1" w:styleId="FootnoteTextChar">
    <w:name w:val="Footnote Text Char"/>
    <w:link w:val="FootnoteText"/>
    <w:uiPriority w:val="99"/>
    <w:semiHidden/>
    <w:rsid w:val="00B3132F"/>
    <w:rPr>
      <w:sz w:val="18"/>
      <w:szCs w:val="18"/>
      <w:lang w:val="en-GB" w:eastAsia="en-US"/>
    </w:rPr>
  </w:style>
  <w:style w:type="character" w:styleId="FootnoteReference">
    <w:name w:val="footnote reference"/>
    <w:uiPriority w:val="99"/>
    <w:semiHidden/>
    <w:unhideWhenUsed/>
    <w:rsid w:val="00B3132F"/>
    <w:rPr>
      <w:vertAlign w:val="superscript"/>
    </w:rPr>
  </w:style>
  <w:style w:type="paragraph" w:customStyle="1" w:styleId="TF">
    <w:name w:val="TF"/>
    <w:basedOn w:val="Normal"/>
    <w:rsid w:val="00BB40BC"/>
    <w:pPr>
      <w:keepLines/>
      <w:spacing w:after="240"/>
      <w:jc w:val="center"/>
    </w:pPr>
    <w:rPr>
      <w:rFonts w:ascii="Arial" w:eastAsia="SimSun" w:hAnsi="Arial"/>
      <w:b/>
    </w:rPr>
  </w:style>
  <w:style w:type="paragraph" w:styleId="ListParagraph">
    <w:name w:val="List Paragraph"/>
    <w:basedOn w:val="Normal"/>
    <w:uiPriority w:val="34"/>
    <w:qFormat/>
    <w:rsid w:val="00744447"/>
    <w:pPr>
      <w:ind w:firstLine="420"/>
    </w:pPr>
    <w:rPr>
      <w:rFonts w:ascii="SimSun" w:eastAsia="SimSun" w:hAnsi="SimSun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011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080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1cb2f841e6db5a42d1fc1bebffb4d47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084f5d9e45df14eb662dfc09474049fc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SharedWithUsers xmlns="f166a696-7b5b-4ccd-9f0c-ffde0cceec81">
      <UserInfo>
        <DisplayName/>
        <AccountId xsi:nil="true"/>
        <AccountType/>
      </UserInfo>
    </SharedWithUsers>
    <_dlc_DocId xmlns="f166a696-7b5b-4ccd-9f0c-ffde0cceec81">5NUHHDQN7SK2-1476151046-47097</_dlc_DocId>
    <_dlc_DocIdUrl xmlns="f166a696-7b5b-4ccd-9f0c-ffde0cceec81">
      <Url>https://ericsson.sharepoint.com/sites/star/_layouts/15/DocIdRedir.aspx?ID=5NUHHDQN7SK2-1476151046-47097</Url>
      <Description>5NUHHDQN7SK2-1476151046-47097</Description>
    </_dlc_DocIdUrl>
  </documentManagement>
</p:properti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12FCDE-494B-4509-B208-C37EFDE7DA7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C44C12D-49AE-4B85-9F9C-B2D36514B9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A1E015-4976-4B3B-AACA-0F78E1DBCC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42197DE-4C5A-47D6-884C-70DDFA5DA1C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598A0146-1464-481C-8AFA-93AFD48C6347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74D4E54-75DC-41BE-AE8B-F1F2A2695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312</Words>
  <Characters>1780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Ericsson</cp:lastModifiedBy>
  <cp:revision>4</cp:revision>
  <cp:lastPrinted>2002-04-23T19:10:00Z</cp:lastPrinted>
  <dcterms:created xsi:type="dcterms:W3CDTF">2019-05-15T23:27:00Z</dcterms:created>
  <dcterms:modified xsi:type="dcterms:W3CDTF">2019-05-16T00:08:00Z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(3)Dv+8ZxXNb/ChK3TzeaF8WRB1R02dGOtT/Tq/qaiMIMwjLfGV7nTs4t4n6DIEgXj2o90GmpRl_x000d_
cc3ewb2hoNEmd5RXjheKBCdphpebaU2eTj/7i5mDjkt80yl15Ckbr7E6e/x6ZevtqwpLLINI_x000d_
1UzZ3om3r7R7/GvJA2EgzAetxCh0lSWgT5YQQ1ATu5sP4gjuAoIC0QYKt76+hRlMEc8C8rTJ_x000d_
jKISt4I+WNIAzNGIaC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nCSx9jO7eCIH6hphidjAVMRqwfdpK04kYxnEgj/eozCnT6j8E+UYjU_x000d_
14Xwvhf1K9IAmIX3QAMwEKodJDcRc2Vku6tRFbIatDqQpt+U3XVy2tR91fbR2R5Hug6WhhQ6_x000d_
yMLLevH3yH0KiFgayxG8xN7smAvoAgDG5P0z+0iEQBbI1GLAxGH7CMzOEzFvkbGMiAkxcPf5_x000d_
Ol1eiTX9w7QzwdUTczgbKJP8wHCQXmaLvggz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pfslfFLlQm9Sbe+m/RxsKbUa751wPs18SyU0_x000d_
aN6P3AL5XxReCz7h/zanbHOyKpbn7cPnEHyrqgVXnQ2TVH+pbL6MeGFL7lVXEAIG7Ev5WwPw_x000d_
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(3)wFgNbLp/f+5t4ND7hRiUZM1e4sKydGOs1pLBEyFtkPdwfrkyIRim9rbqIefT0DFPfJl7ALbz_x000d_
QN02CzkGM+pkXfZKVR/ou5MWU7sFyFC35awCnDF+LrmIy9U9/vHLVVHfrxsYdpsznobK5nep_x000d_
/h804x5VP+8EPY29mSVVuhlKiLgDQ3QBUttoIXyuPZH7aKdF3ArU811jwAAEvU9vVqB9M5Sh_x000d_
9LwCD0P2tjqm2H4/rw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ZvBiOgxYkPVFR5+KONhHbuEPIMLdmgY8FZ2af6xOuG8hG27yct030l_x000d_
ewRfENk0rBi//wZezSwGk/JqNJlxRr92AB0GauTAaC8JWKhITPt/nb4HzrSmEDzmu0Hn7ZRO_x000d_
8O/V9CqWd2vrNlwYx/3rBPI+TcZx7DcjqJPhMkVXJZ5XqTdyE5CWRHggwmQP7NP+KJYMs2ZC_x000d_
GnX4RfMB1iZlRPoaaDtW8xIxt+fs+qzEuf1n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xRqqReXSHiv58QJ56kN4/oJ0TMekZ4s0x1uG_x000d_
szo/H6lAVM0p+wcRCKDUo+5C2O783NcohF6aDejGWDDaYas61pI=</vt:lpwstr>
  </property>
  <property fmtid="{D5CDD505-2E9C-101B-9397-08002B2CF9AE}" pid="13" name="_2015_ms_pID_7253432_00">
    <vt:lpwstr>_2015_ms_pID_7253432</vt:lpwstr>
  </property>
  <property fmtid="{D5CDD505-2E9C-101B-9397-08002B2CF9AE}" pid="14" name="_NewReviewCycle">
    <vt:lpwstr/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1554784657</vt:lpwstr>
  </property>
  <property fmtid="{D5CDD505-2E9C-101B-9397-08002B2CF9AE}" pid="19" name="ContentTypeId">
    <vt:lpwstr>0x010100C5F30C9B16E14C8EACE5F2CC7B7AC7F400F5862E332FC6CE449700A00A9FC83FBA</vt:lpwstr>
  </property>
  <property fmtid="{D5CDD505-2E9C-101B-9397-08002B2CF9AE}" pid="20" name="Order">
    <vt:r8>4670500</vt:r8>
  </property>
  <property fmtid="{D5CDD505-2E9C-101B-9397-08002B2CF9AE}" pid="21" name="xd_Signature">
    <vt:bool>false</vt:bool>
  </property>
  <property fmtid="{D5CDD505-2E9C-101B-9397-08002B2CF9AE}" pid="22" name="xd_ProgID">
    <vt:lpwstr/>
  </property>
  <property fmtid="{D5CDD505-2E9C-101B-9397-08002B2CF9AE}" pid="23" name="_SourceUrl">
    <vt:lpwstr/>
  </property>
  <property fmtid="{D5CDD505-2E9C-101B-9397-08002B2CF9AE}" pid="24" name="_SharedFileIndex">
    <vt:lpwstr/>
  </property>
  <property fmtid="{D5CDD505-2E9C-101B-9397-08002B2CF9AE}" pid="25" name="ComplianceAssetId">
    <vt:lpwstr/>
  </property>
  <property fmtid="{D5CDD505-2E9C-101B-9397-08002B2CF9AE}" pid="26" name="TemplateUrl">
    <vt:lpwstr/>
  </property>
  <property fmtid="{D5CDD505-2E9C-101B-9397-08002B2CF9AE}" pid="27" name="EriCOLLCategory">
    <vt:lpwstr/>
  </property>
  <property fmtid="{D5CDD505-2E9C-101B-9397-08002B2CF9AE}" pid="28" name="TaxKeyword">
    <vt:lpwstr/>
  </property>
  <property fmtid="{D5CDD505-2E9C-101B-9397-08002B2CF9AE}" pid="29" name="EriCOLLCountry">
    <vt:lpwstr/>
  </property>
  <property fmtid="{D5CDD505-2E9C-101B-9397-08002B2CF9AE}" pid="30" name="EriCOLLCompetence">
    <vt:lpwstr/>
  </property>
  <property fmtid="{D5CDD505-2E9C-101B-9397-08002B2CF9AE}" pid="31" name="EriCOLLProcess">
    <vt:lpwstr/>
  </property>
  <property fmtid="{D5CDD505-2E9C-101B-9397-08002B2CF9AE}" pid="32" name="EriCOLLOrganizationUnit">
    <vt:lpwstr/>
  </property>
  <property fmtid="{D5CDD505-2E9C-101B-9397-08002B2CF9AE}" pid="33" name="EriCOLLProducts">
    <vt:lpwstr/>
  </property>
  <property fmtid="{D5CDD505-2E9C-101B-9397-08002B2CF9AE}" pid="34" name="EriCOLLCustomer">
    <vt:lpwstr/>
  </property>
  <property fmtid="{D5CDD505-2E9C-101B-9397-08002B2CF9AE}" pid="35" name="EriCOLLProjects">
    <vt:lpwstr/>
  </property>
  <property fmtid="{D5CDD505-2E9C-101B-9397-08002B2CF9AE}" pid="36" name="_dlc_DocIdItemGuid">
    <vt:lpwstr>b0ccc3c7-d1d2-46a0-a7a0-b531e0db999e</vt:lpwstr>
  </property>
</Properties>
</file>